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ajorEastAsia" w:hAnsiTheme="majorEastAsia" w:eastAsiaTheme="majorEastAsia" w:cstheme="majorEastAsia"/>
          <w:b/>
          <w:bCs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2022年度太原科技大学公开招聘劳务派遣工作人员公告</w:t>
      </w:r>
    </w:p>
    <w:p>
      <w:pPr>
        <w:jc w:val="center"/>
        <w:rPr>
          <w:rFonts w:asciiTheme="majorEastAsia" w:hAnsiTheme="majorEastAsia" w:eastAsiaTheme="majorEastAsia" w:cstheme="majorEastAsia"/>
          <w:b/>
          <w:bCs/>
          <w:sz w:val="36"/>
          <w:szCs w:val="36"/>
        </w:rPr>
      </w:pP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shd w:val="clear" w:color="auto" w:fill="FFFFFF"/>
        </w:rPr>
      </w:pPr>
      <w:r>
        <w:rPr>
          <w:rFonts w:hint="eastAsia" w:asciiTheme="minorEastAsia" w:hAnsiTheme="minorEastAsia" w:cstheme="minorEastAsia"/>
          <w:sz w:val="28"/>
          <w:szCs w:val="28"/>
        </w:rPr>
        <w:t>太原科技大学</w:t>
      </w:r>
      <w:r>
        <w:rPr>
          <w:rFonts w:hint="eastAsia" w:asciiTheme="minorEastAsia" w:hAnsiTheme="minorEastAsia" w:cstheme="minorEastAsia"/>
          <w:sz w:val="28"/>
          <w:szCs w:val="28"/>
          <w:shd w:val="clear" w:color="auto" w:fill="FFFFFF"/>
        </w:rPr>
        <w:t>因工作需要，现委托山西万保人力资源有限公司公开招聘</w:t>
      </w:r>
      <w:r>
        <w:rPr>
          <w:rFonts w:hint="eastAsia" w:asciiTheme="minorEastAsia" w:hAnsiTheme="minorEastAsia" w:cstheme="minorEastAsia"/>
          <w:sz w:val="28"/>
          <w:szCs w:val="28"/>
          <w:shd w:val="clear" w:color="auto" w:fill="FFFFFF"/>
          <w:lang w:val="en-US" w:eastAsia="zh-CN"/>
        </w:rPr>
        <w:t>3</w:t>
      </w:r>
      <w:r>
        <w:rPr>
          <w:rFonts w:hint="eastAsia" w:asciiTheme="minorEastAsia" w:hAnsiTheme="minorEastAsia" w:cstheme="minorEastAsia"/>
          <w:sz w:val="28"/>
          <w:szCs w:val="28"/>
          <w:shd w:val="clear" w:color="auto" w:fill="FFFFFF"/>
        </w:rPr>
        <w:t>名劳务派遣工作人员。</w:t>
      </w:r>
    </w:p>
    <w:p>
      <w:pPr>
        <w:ind w:firstLine="281" w:firstLineChars="100"/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一、招聘岗位及人数</w:t>
      </w:r>
    </w:p>
    <w:p>
      <w:pPr>
        <w:ind w:firstLine="560" w:firstLineChars="200"/>
        <w:jc w:val="left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医师：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名。</w:t>
      </w:r>
    </w:p>
    <w:p>
      <w:pPr>
        <w:ind w:firstLine="560" w:firstLineChars="200"/>
        <w:jc w:val="left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护士：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名。</w:t>
      </w:r>
    </w:p>
    <w:p>
      <w:pPr>
        <w:ind w:firstLine="281" w:firstLineChars="100"/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二、用工形式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劳务派遣形式。被录用人员与山西万保人力资源有限公司签订《派遣员工劳动合同》。</w:t>
      </w:r>
    </w:p>
    <w:p>
      <w:pPr>
        <w:ind w:firstLine="281" w:firstLineChars="100"/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三、招聘条件</w:t>
      </w:r>
    </w:p>
    <w:p>
      <w:pPr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（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一</w:t>
      </w: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）</w:t>
      </w: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医师岗</w:t>
      </w:r>
    </w:p>
    <w:p>
      <w:p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1、大专及以上学历；</w:t>
      </w:r>
    </w:p>
    <w:p>
      <w:p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2、男女不限；</w:t>
      </w:r>
    </w:p>
    <w:p>
      <w:p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3、45周岁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  <w:lang w:val="en-US" w:eastAsia="zh-CN"/>
        </w:rPr>
        <w:t>及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以下；</w:t>
      </w:r>
    </w:p>
    <w:p>
      <w:pPr>
        <w:numPr>
          <w:ilvl w:val="0"/>
          <w:numId w:val="1"/>
        </w:num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具有医师执业资格，从事临床工作3年以上优先考虑；</w:t>
      </w:r>
    </w:p>
    <w:p>
      <w:pPr>
        <w:numPr>
          <w:ilvl w:val="0"/>
          <w:numId w:val="1"/>
        </w:num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为人正直，品行端正，服从工作安排，有较强的工作协调处理能力，能积极主动及时完成领导交办的任务。</w:t>
      </w:r>
    </w:p>
    <w:p>
      <w:pPr>
        <w:spacing w:line="560" w:lineRule="atLeas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）护士岗</w:t>
      </w:r>
    </w:p>
    <w:p>
      <w:pPr>
        <w:pStyle w:val="5"/>
        <w:spacing w:before="0" w:beforeAutospacing="0" w:after="0" w:afterAutospacing="0" w:line="338" w:lineRule="atLeast"/>
        <w:ind w:left="627"/>
        <w:rPr>
          <w:rFonts w:hint="eastAsia" w:ascii="宋体" w:hAnsi="宋体" w:eastAsia="宋体" w:cs="宋体"/>
          <w:kern w:val="2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1、</w:t>
      </w:r>
      <w:r>
        <w:rPr>
          <w:rFonts w:hint="eastAsia" w:ascii="宋体" w:hAnsi="宋体" w:eastAsia="宋体" w:cs="宋体"/>
          <w:kern w:val="2"/>
          <w:sz w:val="28"/>
          <w:szCs w:val="28"/>
        </w:rPr>
        <w:t>大专及以上学历；</w:t>
      </w:r>
    </w:p>
    <w:p>
      <w:pPr>
        <w:pStyle w:val="5"/>
        <w:spacing w:before="0" w:beforeAutospacing="0" w:after="0" w:afterAutospacing="0" w:line="338" w:lineRule="atLeast"/>
        <w:ind w:left="627"/>
        <w:rPr>
          <w:rFonts w:hint="eastAsia" w:ascii="宋体" w:hAnsi="宋体" w:eastAsia="宋体" w:cs="宋体"/>
          <w:kern w:val="2"/>
          <w:sz w:val="28"/>
          <w:szCs w:val="28"/>
        </w:rPr>
      </w:pPr>
      <w:r>
        <w:rPr>
          <w:rFonts w:hint="eastAsia" w:ascii="宋体" w:hAnsi="宋体" w:eastAsia="宋体" w:cs="宋体"/>
          <w:kern w:val="2"/>
          <w:sz w:val="28"/>
          <w:szCs w:val="28"/>
        </w:rPr>
        <w:t>2、男女不限；</w:t>
      </w:r>
    </w:p>
    <w:p>
      <w:pPr>
        <w:pStyle w:val="5"/>
        <w:spacing w:before="0" w:beforeAutospacing="0" w:after="0" w:afterAutospacing="0" w:line="338" w:lineRule="atLeast"/>
        <w:ind w:left="627"/>
        <w:rPr>
          <w:rFonts w:hint="eastAsia" w:ascii="宋体" w:hAnsi="宋体" w:eastAsia="宋体" w:cs="宋体"/>
          <w:kern w:val="2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45周岁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以下；</w:t>
      </w:r>
    </w:p>
    <w:p>
      <w:pPr>
        <w:pStyle w:val="5"/>
        <w:spacing w:before="0" w:beforeAutospacing="0" w:after="0" w:afterAutospacing="0" w:line="338" w:lineRule="atLeast"/>
        <w:ind w:firstLine="560" w:firstLineChars="200"/>
        <w:rPr>
          <w:rFonts w:hint="eastAsia" w:ascii="宋体" w:hAnsi="宋体" w:eastAsia="宋体" w:cs="宋体"/>
          <w:kern w:val="2"/>
          <w:sz w:val="28"/>
          <w:szCs w:val="28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kern w:val="2"/>
          <w:sz w:val="28"/>
          <w:szCs w:val="28"/>
        </w:rPr>
        <w:t>、身体素质好，语言表达能力强，工作认真细致。具有护士资格证；</w:t>
      </w:r>
    </w:p>
    <w:p>
      <w:pPr>
        <w:pStyle w:val="5"/>
        <w:spacing w:before="0" w:beforeAutospacing="0" w:after="0" w:afterAutospacing="0" w:line="338" w:lineRule="atLeast"/>
        <w:ind w:firstLine="560" w:firstLineChars="200"/>
        <w:rPr>
          <w:rFonts w:hint="eastAsia" w:ascii="宋体" w:hAnsi="宋体" w:eastAsia="宋体" w:cs="宋体"/>
          <w:kern w:val="2"/>
          <w:sz w:val="28"/>
          <w:szCs w:val="28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8"/>
          <w:szCs w:val="28"/>
        </w:rPr>
        <w:t>、具有中华人民共和国国籍，拥护宪法，遵守法律、法规和社会公德。</w:t>
      </w:r>
    </w:p>
    <w:p>
      <w:pPr>
        <w:ind w:firstLine="281" w:firstLineChars="100"/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四、薪资及福利待遇</w:t>
      </w:r>
    </w:p>
    <w:p>
      <w:pPr>
        <w:jc w:val="lef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）医师岗位</w:t>
      </w:r>
    </w:p>
    <w:p>
      <w:pPr>
        <w:ind w:firstLine="560" w:firstLineChars="200"/>
        <w:jc w:val="left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薪资：医师3500元/人/月（含个人社保部分）、主治医师4000元/人/月（含个人社保部分）、副主任医师4500元/人/月（含个人社保部分）。年底根据考核结果（合格、良好、优秀）对应发放3-5个月的工资作为奖励性绩效；</w:t>
      </w:r>
    </w:p>
    <w:p>
      <w:pPr>
        <w:ind w:firstLine="560" w:firstLineChars="200"/>
        <w:jc w:val="lef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福利待遇：缴纳社会保险（养老、医疗、工伤、生育、失业）。</w:t>
      </w:r>
    </w:p>
    <w:p>
      <w:pPr>
        <w:jc w:val="left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）护士岗位</w:t>
      </w:r>
    </w:p>
    <w:p>
      <w:pPr>
        <w:ind w:firstLine="481" w:firstLineChars="172"/>
        <w:jc w:val="left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薪资：护士2500元/人/月（含个人社保部分），护师2800元/人/月，主管护师3000元/人/月，副主任护师3500元/人/月，主任护师4000元/人/月。年底根据考核结果（合格、良好、优秀）对应发放3-5个月的工资作为奖励性绩效；</w:t>
      </w:r>
    </w:p>
    <w:p>
      <w:pPr>
        <w:ind w:firstLine="560" w:firstLineChars="200"/>
        <w:jc w:val="left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福利待遇：缴纳社会保险（养老、医疗、工伤、生育、失业）。</w:t>
      </w:r>
    </w:p>
    <w:p>
      <w:pPr>
        <w:ind w:firstLine="281" w:firstLineChars="1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五、招聘程序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本次招聘由山西万保人力资源有限公司组织，采用现场报名和线上报名两种方式进行，具体报名流程如下：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报名方式一：现场报名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  <w:r>
        <w:drawing>
          <wp:inline distT="0" distB="0" distL="114300" distR="114300">
            <wp:extent cx="1503045" cy="1473835"/>
            <wp:effectExtent l="0" t="0" r="190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护士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资格证/医师资格证原件、复印件一份；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 学 历 证 书电子注册备案表”一份（须在验证期内）；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打印个人征信报告详细版一份（携带本人身份证至中国人民银行办理打印）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100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2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报名方式二：线上报名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1、报考人员可在2022年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至202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日17：00期间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须使用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手机、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电脑登录官网http://www.wonderhr.com/enroll提交报名申请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请提交以下报名资料图片：</w:t>
      </w:r>
    </w:p>
    <w:p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近期一寸免冠红底照片1张；</w:t>
      </w:r>
    </w:p>
    <w:p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2009775</wp:posOffset>
            </wp:positionH>
            <wp:positionV relativeFrom="paragraph">
              <wp:posOffset>388620</wp:posOffset>
            </wp:positionV>
            <wp:extent cx="1503045" cy="1473835"/>
            <wp:effectExtent l="0" t="0" r="1905" b="1206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报名表一份（扫描下方二维码自行下载打印填写）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555" w:leftChars="0" w:right="0" w:rightChars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）身份证原件(正、反面)一份；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）户口本首页及本人页原件一份；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）毕业证（全日制本科提供毕业证和学位证）原件各一份；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）“学信网”下载打印“教育部学 历 证书 电子注册备案表”一份（须在验证期内）；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其他报名材料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1019" w:firstLineChars="364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护士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资格证/医师资格证原件一份；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个人征信报告详细版一份（携带本人身份证至中国人民银行办理打印）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）提交资料要求的格式及大小：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tbl>
      <w:tblPr>
        <w:tblStyle w:val="6"/>
        <w:tblpPr w:leftFromText="180" w:rightFromText="180" w:vertAnchor="text" w:horzAnchor="page" w:tblpX="1608" w:tblpY="148"/>
        <w:tblOverlap w:val="never"/>
        <w:tblW w:w="879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0"/>
        <w:gridCol w:w="3150"/>
        <w:gridCol w:w="1568"/>
        <w:gridCol w:w="16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2400" w:type="dxa"/>
            <w:vAlign w:val="center"/>
          </w:tcPr>
          <w:p>
            <w:pPr>
              <w:pStyle w:val="15"/>
              <w:ind w:right="1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提交资料</w:t>
            </w:r>
          </w:p>
        </w:tc>
        <w:tc>
          <w:tcPr>
            <w:tcW w:w="3150" w:type="dxa"/>
            <w:vAlign w:val="center"/>
          </w:tcPr>
          <w:p>
            <w:pPr>
              <w:pStyle w:val="15"/>
              <w:ind w:right="2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文件要求</w:t>
            </w:r>
          </w:p>
        </w:tc>
        <w:tc>
          <w:tcPr>
            <w:tcW w:w="1568" w:type="dxa"/>
            <w:vAlign w:val="center"/>
          </w:tcPr>
          <w:p>
            <w:pPr>
              <w:pStyle w:val="15"/>
              <w:ind w:right="23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格式要求</w:t>
            </w:r>
          </w:p>
        </w:tc>
        <w:tc>
          <w:tcPr>
            <w:tcW w:w="1677" w:type="dxa"/>
            <w:vAlign w:val="center"/>
          </w:tcPr>
          <w:p>
            <w:pPr>
              <w:pStyle w:val="15"/>
              <w:ind w:right="16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文件大小要求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400" w:type="dxa"/>
          </w:tcPr>
          <w:p>
            <w:pPr>
              <w:pStyle w:val="15"/>
              <w:spacing w:before="10"/>
              <w:rPr>
                <w:sz w:val="19"/>
              </w:rPr>
            </w:pPr>
          </w:p>
          <w:p>
            <w:pPr>
              <w:pStyle w:val="15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报名表</w:t>
            </w:r>
          </w:p>
        </w:tc>
        <w:tc>
          <w:tcPr>
            <w:tcW w:w="3150" w:type="dxa"/>
          </w:tcPr>
          <w:p>
            <w:pPr>
              <w:pStyle w:val="15"/>
              <w:spacing w:before="2"/>
              <w:ind w:left="199" w:firstLine="240" w:firstLineChars="100"/>
              <w:rPr>
                <w:sz w:val="24"/>
              </w:rPr>
            </w:pPr>
            <w:r>
              <w:rPr>
                <w:sz w:val="24"/>
              </w:rPr>
              <w:t>考生本人填写完成后的</w:t>
            </w:r>
          </w:p>
          <w:p>
            <w:pPr>
              <w:pStyle w:val="15"/>
              <w:spacing w:before="4" w:line="290" w:lineRule="exact"/>
              <w:ind w:left="319" w:firstLine="240" w:firstLineChars="100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5"/>
              <w:spacing w:before="10"/>
              <w:rPr>
                <w:sz w:val="19"/>
              </w:rPr>
            </w:pPr>
          </w:p>
          <w:p>
            <w:pPr>
              <w:pStyle w:val="15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5"/>
              <w:spacing w:before="10"/>
              <w:rPr>
                <w:sz w:val="19"/>
              </w:rPr>
            </w:pPr>
          </w:p>
          <w:p>
            <w:pPr>
              <w:pStyle w:val="1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spacing w:before="1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一寸红底照片</w:t>
            </w:r>
          </w:p>
        </w:tc>
        <w:tc>
          <w:tcPr>
            <w:tcW w:w="3150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spacing w:before="1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个人近期一寸红底照</w:t>
            </w:r>
          </w:p>
        </w:tc>
        <w:tc>
          <w:tcPr>
            <w:tcW w:w="1568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spacing w:before="1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spacing w:before="1"/>
              <w:ind w:left="169" w:right="161"/>
              <w:jc w:val="center"/>
              <w:rPr>
                <w:sz w:val="24"/>
              </w:rPr>
            </w:pPr>
            <w:r>
              <w:rPr>
                <w:sz w:val="24"/>
              </w:rPr>
              <w:t>≤500KB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身份证</w:t>
            </w:r>
          </w:p>
        </w:tc>
        <w:tc>
          <w:tcPr>
            <w:tcW w:w="3150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户口本</w:t>
            </w:r>
          </w:p>
        </w:tc>
        <w:tc>
          <w:tcPr>
            <w:tcW w:w="3150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5"/>
              <w:spacing w:before="10"/>
              <w:rPr>
                <w:sz w:val="18"/>
              </w:rPr>
            </w:pPr>
          </w:p>
          <w:p>
            <w:pPr>
              <w:pStyle w:val="1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5"/>
              <w:spacing w:before="147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毕业证、学位证</w:t>
            </w:r>
          </w:p>
        </w:tc>
        <w:tc>
          <w:tcPr>
            <w:tcW w:w="3150" w:type="dxa"/>
          </w:tcPr>
          <w:p>
            <w:pPr>
              <w:pStyle w:val="15"/>
              <w:spacing w:before="9"/>
              <w:rPr>
                <w:sz w:val="18"/>
              </w:rPr>
            </w:pPr>
          </w:p>
          <w:p>
            <w:pPr>
              <w:pStyle w:val="15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5"/>
              <w:spacing w:before="9"/>
              <w:rPr>
                <w:sz w:val="18"/>
              </w:rPr>
            </w:pPr>
          </w:p>
          <w:p>
            <w:pPr>
              <w:pStyle w:val="15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5"/>
              <w:spacing w:before="9"/>
              <w:rPr>
                <w:sz w:val="18"/>
              </w:rPr>
            </w:pPr>
          </w:p>
          <w:p>
            <w:pPr>
              <w:pStyle w:val="1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5"/>
              <w:spacing w:before="9"/>
              <w:rPr>
                <w:sz w:val="18"/>
              </w:rPr>
            </w:pPr>
          </w:p>
          <w:p>
            <w:pPr>
              <w:pStyle w:val="15"/>
              <w:ind w:left="198" w:right="188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报名表与</w:t>
            </w:r>
            <w:r>
              <w:rPr>
                <w:sz w:val="24"/>
              </w:rPr>
              <w:t>其他证件</w:t>
            </w:r>
          </w:p>
        </w:tc>
        <w:tc>
          <w:tcPr>
            <w:tcW w:w="3150" w:type="dxa"/>
          </w:tcPr>
          <w:p>
            <w:pPr>
              <w:pStyle w:val="15"/>
              <w:spacing w:before="9"/>
              <w:rPr>
                <w:sz w:val="18"/>
              </w:rPr>
            </w:pPr>
          </w:p>
          <w:p>
            <w:pPr>
              <w:pStyle w:val="15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5"/>
              <w:spacing w:before="9"/>
              <w:rPr>
                <w:sz w:val="18"/>
              </w:rPr>
            </w:pPr>
          </w:p>
          <w:p>
            <w:pPr>
              <w:pStyle w:val="15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5"/>
              <w:spacing w:before="9"/>
              <w:rPr>
                <w:sz w:val="18"/>
              </w:rPr>
            </w:pPr>
          </w:p>
          <w:p>
            <w:pPr>
              <w:pStyle w:val="1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5"/>
              <w:spacing w:before="11"/>
              <w:rPr>
                <w:sz w:val="18"/>
              </w:rPr>
            </w:pPr>
          </w:p>
          <w:p>
            <w:pPr>
              <w:pStyle w:val="15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学历注册电子备案表</w:t>
            </w:r>
          </w:p>
        </w:tc>
        <w:tc>
          <w:tcPr>
            <w:tcW w:w="3150" w:type="dxa"/>
          </w:tcPr>
          <w:p>
            <w:pPr>
              <w:pStyle w:val="15"/>
              <w:spacing w:before="11"/>
              <w:rPr>
                <w:sz w:val="18"/>
              </w:rPr>
            </w:pPr>
          </w:p>
          <w:p>
            <w:pPr>
              <w:pStyle w:val="15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学信网自行下载</w:t>
            </w:r>
          </w:p>
        </w:tc>
        <w:tc>
          <w:tcPr>
            <w:tcW w:w="1568" w:type="dxa"/>
          </w:tcPr>
          <w:p>
            <w:pPr>
              <w:pStyle w:val="15"/>
              <w:spacing w:before="11"/>
              <w:rPr>
                <w:sz w:val="18"/>
              </w:rPr>
            </w:pPr>
          </w:p>
          <w:p>
            <w:pPr>
              <w:pStyle w:val="15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PDF</w:t>
            </w:r>
          </w:p>
        </w:tc>
        <w:tc>
          <w:tcPr>
            <w:tcW w:w="1677" w:type="dxa"/>
          </w:tcPr>
          <w:p>
            <w:pPr>
              <w:pStyle w:val="15"/>
              <w:spacing w:before="11"/>
              <w:rPr>
                <w:sz w:val="18"/>
              </w:rPr>
            </w:pPr>
          </w:p>
          <w:p>
            <w:pPr>
              <w:pStyle w:val="1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  <w:vAlign w:val="center"/>
          </w:tcPr>
          <w:p>
            <w:pPr>
              <w:pStyle w:val="15"/>
              <w:ind w:left="198" w:right="188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个人征信报告</w:t>
            </w:r>
          </w:p>
        </w:tc>
        <w:tc>
          <w:tcPr>
            <w:tcW w:w="3150" w:type="dxa"/>
            <w:vAlign w:val="center"/>
          </w:tcPr>
          <w:p>
            <w:pPr>
              <w:pStyle w:val="15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  <w:vAlign w:val="center"/>
          </w:tcPr>
          <w:p>
            <w:pPr>
              <w:pStyle w:val="15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  <w:r>
              <w:rPr>
                <w:rFonts w:hint="eastAsia"/>
                <w:sz w:val="24"/>
                <w:lang w:val="en-US" w:eastAsia="zh-CN"/>
              </w:rPr>
              <w:t>或</w:t>
            </w:r>
            <w:r>
              <w:rPr>
                <w:sz w:val="24"/>
              </w:rPr>
              <w:t>PDF</w:t>
            </w:r>
          </w:p>
        </w:tc>
        <w:tc>
          <w:tcPr>
            <w:tcW w:w="1677" w:type="dxa"/>
            <w:vAlign w:val="center"/>
          </w:tcPr>
          <w:p>
            <w:pPr>
              <w:pStyle w:val="1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</w:tbl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报名阶段如遇问题请与山西万保人力资源有限公司联系解决，咨询电话为：0351-8209398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考生报名提交的报考信息应当真实、准确，提供虚假报名信息的，一经查实，即取消报考资格。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2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报名结束后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资料审核通过的报名人员可缴纳考务费，缴纳考务费须使用电脑端登录网址http://www.wonderhr.com/enroll，通过支付宝扫描二维码缴纳；本次考试收取考生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元考试费用，逾期不再受理；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注：缴费成功后无需打印报名表与准考证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、其他报名注意事项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山西万保人力资源有限公司</w:t>
      </w:r>
    </w:p>
    <w:p>
      <w:pPr>
        <w:ind w:firstLine="3920" w:firstLineChars="140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2022年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10</w:t>
      </w:r>
      <w:r>
        <w:rPr>
          <w:rFonts w:hint="eastAsia" w:asciiTheme="minorEastAsia" w:hAnsiTheme="minorEastAsia" w:cstheme="minorEastAsia"/>
          <w:sz w:val="28"/>
          <w:szCs w:val="28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31</w:t>
      </w:r>
      <w:r>
        <w:rPr>
          <w:rFonts w:hint="eastAsia" w:asciiTheme="minorEastAsia" w:hAnsiTheme="minorEastAsia" w:cstheme="minorEastAsia"/>
          <w:sz w:val="28"/>
          <w:szCs w:val="28"/>
        </w:rPr>
        <w:t>日</w:t>
      </w:r>
      <w:bookmarkStart w:id="0" w:name="_GoBack"/>
      <w:bookmarkEnd w:id="0"/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</w:p>
    <w:p>
      <w:pPr>
        <w:ind w:firstLine="562" w:firstLineChars="200"/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ind w:firstLine="562" w:firstLineChars="200"/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相关附件：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1、附件1《报名须知》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2、附件2《疫情防控注意事项》</w:t>
      </w: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附件1：报名须知</w:t>
      </w:r>
    </w:p>
    <w:p>
      <w:pPr>
        <w:pStyle w:val="10"/>
        <w:spacing w:line="360" w:lineRule="auto"/>
        <w:ind w:firstLine="0" w:firstLineChars="0"/>
        <w:jc w:val="center"/>
        <w:rPr>
          <w:rFonts w:ascii="宋体" w:hAnsi="宋体" w:eastAsia="宋体" w:cs="宋体"/>
          <w:b/>
          <w:bCs/>
          <w:sz w:val="36"/>
          <w:szCs w:val="36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shd w:val="clear" w:color="auto" w:fill="FFFFFF"/>
        </w:rPr>
        <w:t>报名须知</w:t>
      </w:r>
    </w:p>
    <w:p>
      <w:pPr>
        <w:pStyle w:val="5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1.本次岗位不指定任何辅导用书，不委托或授权任何机构或个人举办辅导培训班；凡社会上举办的各类招聘培训辅导班和发行的出版物等，均与本次招聘无关；</w:t>
      </w:r>
    </w:p>
    <w:p>
      <w:pPr>
        <w:pStyle w:val="5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2.报名人员应确保填写或提供的报名表及资料真实有效，对填写虚假报考信息或提供伪造、编造有关证件、材料，骗取报考资格的，一经查实，立即取消报考资格；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5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3.报名人员应服从报名现场工作人员的安排，不得扰乱报名现场秩序；</w:t>
      </w:r>
    </w:p>
    <w:p>
      <w:pPr>
        <w:pStyle w:val="5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4.关于本次招聘的所有相关通知、公告、详细信息均由公司官网www.wonderhr.com发布，请报名人员务必关注公司官网发布的公告内容，以免错过重要信息；如有变化，以山西万保人力资源有限公司工作人员通知为准。</w:t>
      </w:r>
    </w:p>
    <w:p>
      <w:pPr>
        <w:pStyle w:val="5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5.报名人员有任何关于本次岗位报名的疑问，均可咨询我公司工作人员，咨询电话：0351-8209398。</w:t>
      </w:r>
    </w:p>
    <w:p>
      <w:pPr>
        <w:pStyle w:val="5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5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2022年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31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pStyle w:val="5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5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5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10"/>
        <w:spacing w:line="360" w:lineRule="auto"/>
        <w:ind w:firstLine="0" w:firstLineChars="0"/>
        <w:rPr>
          <w:rStyle w:val="9"/>
          <w:rFonts w:ascii="宋体" w:hAnsi="宋体" w:eastAsia="宋体" w:cs="宋体"/>
          <w:bCs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附件2：</w:t>
      </w:r>
      <w:r>
        <w:rPr>
          <w:rStyle w:val="9"/>
          <w:rFonts w:hint="eastAsia" w:ascii="宋体" w:hAnsi="宋体" w:eastAsia="宋体" w:cs="宋体"/>
          <w:bCs/>
          <w:color w:val="000000"/>
          <w:spacing w:val="15"/>
          <w:sz w:val="28"/>
          <w:szCs w:val="28"/>
          <w:shd w:val="clear" w:color="auto" w:fill="FFFFFF"/>
        </w:rPr>
        <w:t>疫情防控注意事项</w:t>
      </w:r>
    </w:p>
    <w:p>
      <w:pPr>
        <w:pStyle w:val="10"/>
        <w:spacing w:line="360" w:lineRule="auto"/>
        <w:ind w:firstLine="0" w:firstLineChars="0"/>
        <w:jc w:val="center"/>
        <w:rPr>
          <w:rStyle w:val="9"/>
          <w:rFonts w:ascii="宋体" w:hAnsi="宋体" w:eastAsia="宋体" w:cs="宋体"/>
          <w:bCs/>
          <w:color w:val="000000"/>
          <w:spacing w:val="15"/>
          <w:sz w:val="28"/>
          <w:szCs w:val="28"/>
          <w:shd w:val="clear" w:color="auto" w:fill="FFFFFF"/>
        </w:rPr>
      </w:pPr>
      <w:r>
        <w:rPr>
          <w:rStyle w:val="9"/>
          <w:rFonts w:hint="eastAsia" w:ascii="宋体" w:hAnsi="宋体" w:eastAsia="宋体" w:cs="宋体"/>
          <w:bCs/>
          <w:color w:val="000000"/>
          <w:spacing w:val="15"/>
          <w:sz w:val="28"/>
          <w:szCs w:val="28"/>
          <w:shd w:val="clear" w:color="auto" w:fill="FFFFFF"/>
        </w:rPr>
        <w:t>疫情防控注意事项</w:t>
      </w:r>
    </w:p>
    <w:p>
      <w:pPr>
        <w:pStyle w:val="5"/>
        <w:widowControl/>
        <w:spacing w:before="75" w:beforeAutospacing="0" w:after="0" w:afterAutospacing="0" w:line="495" w:lineRule="atLeast"/>
        <w:ind w:firstLine="600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请广大报名人员知悉并遵守我省疫情防控要求，做好自我健康管理，参加报名时积极配合疫情防控工作。</w:t>
      </w:r>
    </w:p>
    <w:p>
      <w:pPr>
        <w:pStyle w:val="5"/>
        <w:widowControl/>
        <w:numPr>
          <w:ilvl w:val="0"/>
          <w:numId w:val="0"/>
        </w:numPr>
        <w:spacing w:before="75" w:beforeAutospacing="0" w:after="0" w:afterAutospacing="0" w:line="495" w:lineRule="atLeast"/>
        <w:ind w:firstLine="620" w:firstLineChars="2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请参与本次招聘的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  <w:lang w:val="en-US"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严格遵守太原市常态化疫情防控要求，做到自觉佩戴口罩，主动配合体温检测及扫描场所码、健康码和行程码，并按照相关要求出示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  <w:lang w:val="en-US" w:eastAsia="zh-CN"/>
        </w:rPr>
        <w:t>3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日内核酸阴性证明；</w:t>
      </w:r>
    </w:p>
    <w:p>
      <w:pPr>
        <w:pStyle w:val="5"/>
        <w:widowControl/>
        <w:numPr>
          <w:ilvl w:val="0"/>
          <w:numId w:val="0"/>
        </w:numPr>
        <w:spacing w:before="75" w:beforeAutospacing="0" w:after="0" w:afterAutospacing="0" w:line="495" w:lineRule="atLeast"/>
        <w:ind w:firstLine="620" w:firstLineChars="200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  <w:lang w:val="en-US" w:eastAsia="zh-CN"/>
        </w:rPr>
        <w:t>2、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所有报名人员必须按要求主动接受体温测量，经现场工作人员确认有可疑症状的（体温37.3℃以上，出现持续干咳、乏力、呼吸困难等症状），立即就近到发热门诊或定点医院进一步诊疗。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5"/>
        <w:widowControl/>
        <w:spacing w:before="75" w:beforeAutospacing="0" w:after="0" w:afterAutospacing="0" w:line="495" w:lineRule="atLeast"/>
        <w:ind w:firstLine="600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3.报名人员须自备一次性使用医用口罩或医用外科口罩，除核验身份时摘口罩外，全程须佩戴口罩。</w:t>
      </w:r>
    </w:p>
    <w:p>
      <w:pPr>
        <w:pStyle w:val="5"/>
        <w:widowControl/>
        <w:spacing w:before="75" w:beforeAutospacing="0" w:after="0" w:afterAutospacing="0" w:line="495" w:lineRule="atLeast"/>
        <w:ind w:firstLine="600"/>
        <w:jc w:val="both"/>
        <w:rPr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4.报名人员要服从现场管理，尽量保持1米以上距离，避免近距离接触交流，严禁聚集和逗留。</w:t>
      </w:r>
    </w:p>
    <w:p>
      <w:pPr>
        <w:pStyle w:val="5"/>
        <w:widowControl/>
        <w:spacing w:before="75" w:beforeAutospacing="0" w:after="0" w:afterAutospacing="0" w:line="495" w:lineRule="atLeast"/>
        <w:ind w:firstLine="600"/>
        <w:jc w:val="both"/>
        <w:rPr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5.报名人员在往返过程中，建议做到居住地与报名地之间直线到达，不参加其他聚集性活动。</w:t>
      </w:r>
    </w:p>
    <w:p>
      <w:pPr>
        <w:pStyle w:val="5"/>
        <w:widowControl/>
        <w:spacing w:before="75" w:beforeAutospacing="0" w:after="75" w:afterAutospacing="0" w:line="495" w:lineRule="atLeast"/>
        <w:ind w:firstLine="510"/>
        <w:rPr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</w:p>
    <w:p>
      <w:pPr>
        <w:pStyle w:val="5"/>
        <w:widowControl/>
        <w:spacing w:before="75" w:beforeAutospacing="0" w:after="75" w:afterAutospacing="0" w:line="495" w:lineRule="atLeast"/>
        <w:ind w:firstLine="510"/>
        <w:jc w:val="right"/>
        <w:rPr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山西万保人力资源有限公司</w:t>
      </w:r>
    </w:p>
    <w:p>
      <w:pPr>
        <w:pStyle w:val="5"/>
        <w:widowControl/>
        <w:spacing w:before="75" w:beforeAutospacing="0" w:after="75" w:afterAutospacing="0" w:line="495" w:lineRule="atLeast"/>
        <w:ind w:firstLine="510"/>
        <w:jc w:val="right"/>
        <w:rPr>
          <w:rStyle w:val="9"/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2022年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  <w:lang w:val="en-US" w:eastAsia="zh-CN"/>
        </w:rPr>
        <w:t>31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1276A7"/>
    <w:multiLevelType w:val="singleLevel"/>
    <w:tmpl w:val="901276A7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CED00FF4"/>
    <w:multiLevelType w:val="singleLevel"/>
    <w:tmpl w:val="CED00FF4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5E663E25"/>
    <w:rsid w:val="00541926"/>
    <w:rsid w:val="00916F59"/>
    <w:rsid w:val="00BD0E94"/>
    <w:rsid w:val="00CF45B0"/>
    <w:rsid w:val="00DF793A"/>
    <w:rsid w:val="00E6021D"/>
    <w:rsid w:val="03746585"/>
    <w:rsid w:val="07F822C8"/>
    <w:rsid w:val="08646E76"/>
    <w:rsid w:val="1AAB26E2"/>
    <w:rsid w:val="1EB27DE4"/>
    <w:rsid w:val="245A1348"/>
    <w:rsid w:val="2D900586"/>
    <w:rsid w:val="385F6162"/>
    <w:rsid w:val="44476729"/>
    <w:rsid w:val="4FC4192F"/>
    <w:rsid w:val="5B61236E"/>
    <w:rsid w:val="5E663E25"/>
    <w:rsid w:val="661966F1"/>
    <w:rsid w:val="6B1F196D"/>
    <w:rsid w:val="6E7066F8"/>
    <w:rsid w:val="77AE3DED"/>
    <w:rsid w:val="7820611F"/>
    <w:rsid w:val="7A2364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rPr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页眉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批注框文本 Char"/>
    <w:basedOn w:val="8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5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2759</Words>
  <Characters>2991</Characters>
  <Lines>16</Lines>
  <Paragraphs>4</Paragraphs>
  <TotalTime>4</TotalTime>
  <ScaleCrop>false</ScaleCrop>
  <LinksUpToDate>false</LinksUpToDate>
  <CharactersWithSpaces>3000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2022-06-20T01:22:00Z</dcterms:created>
  <dc:creator>恩茜</dc:creator>
  <cp:lastModifiedBy>恩茜</cp:lastModifiedBy>
  <dcterms:modified xsi:type="dcterms:W3CDTF">2022-10-31T02:20:11Z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849F1FB0970443238BFA13BD9E06FC7B</vt:lpwstr>
  </property>
</Properties>
</file>