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​2022年山西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省律师协会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招聘工作人员公告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山西省律师协会因工作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750"/>
        <w:gridCol w:w="1766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山西省律师协会会员管理部管理人员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全日制本科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及以上学历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2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专业不限，法学专业、法律专业优先；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2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3、具备良好的心理素质及身体素质，具备较强的文字写作能力、团队意识和沟通交流能力；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2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4、工作认真负责、具备较强的责任心、学习能力；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5、具备良好的道德素养，无违规违纪违法等不良记录。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2022年8月8日—2022年8月12日（9:00—12:00；13:00—17:00，法定节假日休息）。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详细版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一份（携带本人身份证至“中国人民银行”办理打印）。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（2）报名时填写的报名信息应当真实、准确。对提供虚假报名信息或伪造、编造有关证件、材料、信息，骗取报名资格的，一经查实，立即取消报考资格。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试用期1个月，试用期间工资2000元/月。期满后工资、保险待遇参照现有聘用工作人员标准。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2022年8月5日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AF92826"/>
    <w:rsid w:val="0BBA59F6"/>
    <w:rsid w:val="0C403756"/>
    <w:rsid w:val="19AF7F4C"/>
    <w:rsid w:val="1C712FA5"/>
    <w:rsid w:val="1CE343B6"/>
    <w:rsid w:val="229879F0"/>
    <w:rsid w:val="27702CEA"/>
    <w:rsid w:val="29810474"/>
    <w:rsid w:val="2AF92826"/>
    <w:rsid w:val="2BC730F4"/>
    <w:rsid w:val="3D954265"/>
    <w:rsid w:val="43370708"/>
    <w:rsid w:val="43EF2441"/>
    <w:rsid w:val="4406686C"/>
    <w:rsid w:val="46B91D21"/>
    <w:rsid w:val="4D4668AE"/>
    <w:rsid w:val="53F256B2"/>
    <w:rsid w:val="5E6600A6"/>
    <w:rsid w:val="61C205D0"/>
    <w:rsid w:val="62BF00A6"/>
    <w:rsid w:val="68A1024E"/>
    <w:rsid w:val="6A1446F1"/>
    <w:rsid w:val="6B594E10"/>
    <w:rsid w:val="70B54E0F"/>
    <w:rsid w:val="72AD6DDE"/>
    <w:rsid w:val="73CA228A"/>
    <w:rsid w:val="752D5343"/>
    <w:rsid w:val="783C3AEF"/>
    <w:rsid w:val="78C6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1090</Words>
  <Characters>1138</Characters>
  <Lines>0</Lines>
  <Paragraphs>0</Paragraphs>
  <TotalTime>11</TotalTime>
  <ScaleCrop>false</ScaleCrop>
  <LinksUpToDate>false</LinksUpToDate>
  <CharactersWithSpaces>1141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西贝</cp:lastModifiedBy>
  <dcterms:modified xsi:type="dcterms:W3CDTF">2022-08-05T07:49:45Z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2A8403E0FDFF44099319BB2C3E581A3B</vt:lpwstr>
  </property>
  <property fmtid="{D5CDD505-2E9C-101B-9397-08002B2CF9AE}" pid="4" name="commondata">
    <vt:lpwstr>eyJoZGlkIjoiNzA0ZTAyOTRjZjkwZjRlZmZmMzMxN2E0M2Q3YWRlYTAifQ==</vt:lpwstr>
  </property>
</Properties>
</file>