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山西省信访局招聘劳务派遣制工作人员体检公告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根据《山西省信访局招聘劳务派遣制工作人员公告》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2023年2月23日</w:t>
      </w:r>
    </w:p>
    <w:p/>
    <w:p/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1965960</wp:posOffset>
            </wp:positionH>
            <wp:positionV relativeFrom="paragraph">
              <wp:posOffset>82550</wp:posOffset>
            </wp:positionV>
            <wp:extent cx="1584960" cy="1584960"/>
            <wp:effectExtent l="0" t="0" r="15240" b="15240"/>
            <wp:wrapNone/>
            <wp:docPr id="1" name="图片 1" descr="山西省信访局体检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省信访局体检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4B0B4B49"/>
    <w:rsid w:val="087C1718"/>
    <w:rsid w:val="1BF65BDF"/>
    <w:rsid w:val="256B59EC"/>
    <w:rsid w:val="2A0911D4"/>
    <w:rsid w:val="2F124C23"/>
    <w:rsid w:val="2F912453"/>
    <w:rsid w:val="3A364EC0"/>
    <w:rsid w:val="3E063056"/>
    <w:rsid w:val="3F4940F4"/>
    <w:rsid w:val="456904E4"/>
    <w:rsid w:val="48462F5C"/>
    <w:rsid w:val="488509AC"/>
    <w:rsid w:val="4B0046B7"/>
    <w:rsid w:val="4B0B4B49"/>
    <w:rsid w:val="552C6A16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730</Characters>
  <Lines>0</Lines>
  <Paragraphs>0</Paragraphs>
  <TotalTime>18</TotalTime>
  <ScaleCrop>false</ScaleCrop>
  <LinksUpToDate>false</LinksUpToDate>
  <CharactersWithSpaces>734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恩茜</cp:lastModifiedBy>
  <dcterms:modified xsi:type="dcterms:W3CDTF">2023-02-23T06:28:49Z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EB2A327F2886481893182708F9886550</vt:lpwstr>
  </property>
</Properties>
</file>