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8"/>
          <w:szCs w:val="28"/>
        </w:rPr>
      </w:pPr>
      <w:r>
        <w:rPr>
          <w:rStyle w:val="5"/>
          <w:rFonts w:hint="eastAsia" w:ascii="宋体" w:hAnsi="宋体" w:eastAsia="宋体" w:cs="宋体"/>
          <w:i w:val="0"/>
          <w:caps w:val="0"/>
          <w:color w:val="333333"/>
          <w:spacing w:val="0"/>
          <w:sz w:val="32"/>
          <w:szCs w:val="32"/>
        </w:rPr>
        <w:t>2022年山西万保人力资源有限公司招聘工作人员公告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555"/>
        <w:jc w:val="both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  <w:t>山西万保人力资源有限公司公开招聘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  <w:t>名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lang w:val="en-US" w:eastAsia="zh-CN"/>
        </w:rPr>
        <w:t>客户经理助理派驻至平安银行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  <w:t>，现将有关事项公告如下：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right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  <w:t>一、招聘原则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555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  <w:t>公开报名、公平竞争、择优聘用。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二</w:t>
      </w:r>
      <w:r>
        <w:rPr>
          <w:rStyle w:val="5"/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、岗位要求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240" w:firstLineChars="100"/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  <w:t>1、年龄35周岁及以下；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240" w:firstLineChars="100"/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  <w:t>2、全日制本科（含）以上学历，取得毕业证与学位证，专业不限；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240" w:firstLineChars="100"/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  <w:t>3、具备良好的心理素质及身体素质，具备较强的市场开拓能力、团队意识和沟通交流能力；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240" w:firstLineChars="100"/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  <w:t>4、工作认真负责、具备较强的责任心、学习能力；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240" w:firstLineChars="100"/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  <w:t>5、具备良好的道德素养，无违规违纪违法等不良记录。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三、岗位职责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uto"/>
        <w:ind w:left="0" w:right="0" w:firstLine="240" w:firstLineChars="10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1、协助普惠金融客户经理外拓展业，及接待客户并协助整理资料；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uto"/>
        <w:ind w:left="0" w:right="0" w:firstLine="240" w:firstLineChars="10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2、负责业绩数据报送，日常临时性工作汇总；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uto"/>
        <w:ind w:left="0" w:right="0" w:firstLine="240" w:firstLineChars="10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3、协助领导交办的其他事务性工作。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/>
        <w:rPr>
          <w:rFonts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四、</w:t>
      </w:r>
      <w:r>
        <w:rPr>
          <w:rStyle w:val="5"/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招聘流程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55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本次报名由山西万保人力资源有限公司组织，采用现场报名的方式进行，现场缴纳报名费50元/人，具体招聘流程如下：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</w:rPr>
        <w:t>（一）现场报名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1、报名时间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55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2022年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日—2022年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12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日（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周一至周五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9:00—12:00；13:00—17:00）；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right="0" w:firstLine="480" w:firstLineChars="20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2、报名地址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55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right="0" w:firstLine="480" w:firstLineChars="20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3、报名需提供的资料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55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现场报名须知：请现场报名的考生</w:t>
      </w:r>
      <w:r>
        <w:rPr>
          <w:rStyle w:val="5"/>
          <w:rFonts w:hint="eastAsia" w:ascii="宋体" w:hAnsi="宋体" w:eastAsia="宋体" w:cs="宋体"/>
          <w:i w:val="0"/>
          <w:caps w:val="0"/>
          <w:color w:val="auto"/>
          <w:spacing w:val="15"/>
          <w:sz w:val="24"/>
          <w:szCs w:val="24"/>
          <w:shd w:val="clear" w:fill="FFFFFF"/>
        </w:rPr>
        <w:t>自觉佩戴口罩，主动配合体温检测，扫描场所码，并按照太原市常态化疫情防控要求出示5日内核酸阴性报告。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（1）报名表一份（扫描下方二维码自行下载打印填写）；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drawing>
          <wp:inline distT="0" distB="0" distL="114300" distR="114300">
            <wp:extent cx="1419225" cy="1381125"/>
            <wp:effectExtent l="0" t="0" r="9525" b="9525"/>
            <wp:docPr id="1" name="图片 1" descr="1657527020873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57527020873027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</w:rPr>
        <w:t>（2）一寸近期红底照片1张（报名表自行粘贴）；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</w:rPr>
        <w:t>（3）身份证原件、复印件（正、反面）一份；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</w:rPr>
        <w:t>（4）户口本首页及本人页原件、复印件一份；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</w:rPr>
        <w:t>（5）毕业证、学位证原件、复印件一份；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</w:rPr>
        <w:t>（6）在“学信网”上打印“教育部***电子注册备案表”一份（须在验证期内）；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</w:rPr>
        <w:t>（7）打印个人征信报告详细版一份（携带本人身份证至“中国人民银行”办理打印）。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</w:rPr>
        <w:t>报名阶段如遇问题请与山西万保人力资源有限公司联系解决，咨询电话为：0351-8209398。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55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4、其他报名注意事项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55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55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（2）报名时，填写的报名信息应当真实、准确。对提供虚假报考信息或伪造、编造有关证件、材料、信息，骗取报名资格的，一经查实，立即取消报名资格；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55"/>
        <w:jc w:val="both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（3）资格审查贯穿招录工作全过程，在招录各环节发现报名者不符合报考资格条件的，均可以取消其报名资格或录用资格。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right="0"/>
        <w:jc w:val="both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Theme="minorEastAsia" w:hAnsiTheme="minorEastAsia" w:cstheme="minorEastAsia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五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</w:rPr>
        <w:t>、薪资待遇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（一）薪资：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1900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元/人/月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＋业务提成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（含个人社保部分）；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（二）福利待遇：缴纳社会保险（养老、医疗、工伤、生育、失业）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。</w:t>
      </w:r>
    </w:p>
    <w:p>
      <w:pPr>
        <w:spacing w:line="480" w:lineRule="auto"/>
        <w:rPr>
          <w:rFonts w:hint="eastAsia" w:asciiTheme="minorEastAsia" w:hAnsiTheme="minorEastAsia" w:cstheme="minorEastAsia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color w:val="auto"/>
          <w:sz w:val="24"/>
          <w:szCs w:val="24"/>
          <w:lang w:val="en-US" w:eastAsia="zh-CN"/>
        </w:rPr>
        <w:t>六、用工形式</w:t>
      </w:r>
    </w:p>
    <w:p>
      <w:pPr>
        <w:spacing w:line="480" w:lineRule="auto"/>
        <w:ind w:firstLine="480" w:firstLineChars="200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劳务外包形式。被聘用人员与山西万保人力资源有限公司签订《劳动合同》，公司以劳务外包方式向平安银行提供工作人员。</w:t>
      </w:r>
    </w:p>
    <w:p>
      <w:pPr>
        <w:spacing w:line="480" w:lineRule="auto"/>
        <w:ind w:firstLine="480" w:firstLineChars="200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</w:p>
    <w:p>
      <w:pPr>
        <w:spacing w:line="480" w:lineRule="auto"/>
        <w:ind w:firstLine="480" w:firstLineChars="200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招聘咨询电话：0351-8209398</w:t>
      </w:r>
    </w:p>
    <w:p>
      <w:pPr>
        <w:jc w:val="righ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</w:p>
    <w:p>
      <w:pPr>
        <w:jc w:val="righ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</w:p>
    <w:p>
      <w:pPr>
        <w:jc w:val="righ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</w:p>
    <w:p>
      <w:pPr>
        <w:jc w:val="righ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</w:p>
    <w:p>
      <w:pPr>
        <w:jc w:val="righ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山西万保人力资源有限公司</w:t>
      </w:r>
    </w:p>
    <w:p>
      <w:pPr>
        <w:jc w:val="righ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2022年8月1</w:t>
      </w:r>
      <w:bookmarkStart w:id="0" w:name="_GoBack"/>
      <w:bookmarkEnd w:id="0"/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2YTM3MzFlYzcxOWZiNTZhYzdmYmE2ZDgwMzJjYjQifQ=="/>
  </w:docVars>
  <w:rsids>
    <w:rsidRoot w:val="7D9F6846"/>
    <w:rsid w:val="094A0BA2"/>
    <w:rsid w:val="0B3B788E"/>
    <w:rsid w:val="2683431C"/>
    <w:rsid w:val="395F78FF"/>
    <w:rsid w:val="5DE80ABB"/>
    <w:rsid w:val="5FD9698B"/>
    <w:rsid w:val="69266C7C"/>
    <w:rsid w:val="7D9F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1059</Words>
  <Characters>1116</Characters>
  <Lines>0</Lines>
  <Paragraphs>0</Paragraphs>
  <TotalTime>27</TotalTime>
  <ScaleCrop>false</ScaleCrop>
  <LinksUpToDate>false</LinksUpToDate>
  <CharactersWithSpaces>1117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2022-07-14T07:39:00Z</dcterms:created>
  <dc:creator>Administrator</dc:creator>
  <cp:lastModifiedBy>西贝</cp:lastModifiedBy>
  <dcterms:modified xsi:type="dcterms:W3CDTF">2022-08-04T01:13:39Z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6276CEAC3BB84222B5983BE657AEC389</vt:lpwstr>
  </property>
</Properties>
</file>