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52"/>
          <w:lang w:eastAsia="zh-CN"/>
        </w:rPr>
      </w:pPr>
      <w:r>
        <w:rPr>
          <w:rFonts w:hint="eastAsia"/>
          <w:b/>
          <w:bCs/>
          <w:sz w:val="44"/>
          <w:szCs w:val="52"/>
          <w:lang w:eastAsia="zh-CN"/>
        </w:rPr>
        <w:t>山西省律师协会招聘工作人员面试公告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一、面试需知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1、面试时间: 202</w:t>
      </w:r>
      <w:r>
        <w:rPr>
          <w:rFonts w:hint="eastAsia"/>
          <w:sz w:val="28"/>
          <w:szCs w:val="36"/>
          <w:lang w:val="en-US" w:eastAsia="zh-CN"/>
        </w:rPr>
        <w:t>2</w:t>
      </w:r>
      <w:r>
        <w:rPr>
          <w:rFonts w:hint="eastAsia"/>
          <w:sz w:val="28"/>
          <w:szCs w:val="36"/>
          <w:lang w:eastAsia="zh-CN"/>
        </w:rPr>
        <w:t>年</w:t>
      </w:r>
      <w:r>
        <w:rPr>
          <w:rFonts w:hint="eastAsia"/>
          <w:sz w:val="28"/>
          <w:szCs w:val="36"/>
          <w:lang w:val="en-US" w:eastAsia="zh-CN"/>
        </w:rPr>
        <w:t>8</w:t>
      </w:r>
      <w:r>
        <w:rPr>
          <w:rFonts w:hint="eastAsia"/>
          <w:sz w:val="28"/>
          <w:szCs w:val="36"/>
          <w:lang w:eastAsia="zh-CN"/>
        </w:rPr>
        <w:t>月</w:t>
      </w:r>
      <w:r>
        <w:rPr>
          <w:rFonts w:hint="eastAsia"/>
          <w:sz w:val="28"/>
          <w:szCs w:val="36"/>
          <w:lang w:val="en-US" w:eastAsia="zh-CN"/>
        </w:rPr>
        <w:t>18</w:t>
      </w:r>
      <w:r>
        <w:rPr>
          <w:rFonts w:hint="eastAsia"/>
          <w:sz w:val="28"/>
          <w:szCs w:val="36"/>
          <w:lang w:eastAsia="zh-CN"/>
        </w:rPr>
        <w:t>日（周四）</w:t>
      </w:r>
      <w:r>
        <w:rPr>
          <w:rFonts w:hint="eastAsia"/>
          <w:sz w:val="28"/>
          <w:szCs w:val="36"/>
          <w:lang w:val="en-US" w:eastAsia="zh-CN"/>
        </w:rPr>
        <w:t>15:0</w:t>
      </w:r>
      <w:r>
        <w:rPr>
          <w:rFonts w:hint="eastAsia"/>
          <w:sz w:val="28"/>
          <w:szCs w:val="36"/>
          <w:lang w:eastAsia="zh-CN"/>
        </w:rPr>
        <w:t>0；</w:t>
      </w:r>
    </w:p>
    <w:p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eastAsia="zh-CN"/>
        </w:rPr>
        <w:t>2、面试地点：太原市小店区学府街</w:t>
      </w:r>
      <w:r>
        <w:rPr>
          <w:rFonts w:hint="eastAsia"/>
          <w:sz w:val="28"/>
          <w:szCs w:val="36"/>
          <w:lang w:val="en-US" w:eastAsia="zh-CN"/>
        </w:rPr>
        <w:t>41号北楼504；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3、面试人员名单见附件。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二、注意事项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1、面试人员名单以我公司官网发布为准。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2、请应考人员全程佩戴好口罩，并出示</w:t>
      </w:r>
      <w:r>
        <w:rPr>
          <w:rFonts w:hint="eastAsia"/>
          <w:sz w:val="28"/>
          <w:szCs w:val="36"/>
          <w:lang w:val="en-US" w:eastAsia="zh-CN"/>
        </w:rPr>
        <w:t>5</w:t>
      </w:r>
      <w:r>
        <w:rPr>
          <w:rFonts w:hint="eastAsia"/>
          <w:sz w:val="28"/>
          <w:szCs w:val="36"/>
          <w:lang w:eastAsia="zh-CN"/>
        </w:rPr>
        <w:t>日内核酸检测结果，要做好自我防护，注意保持社交距离，服从疫情防控管理。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3、请考生携带身份证原件，要求着装干净、整洁、大方。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4、面试采取半结构化面试的形式进行。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5、请严格按照通知的面试时间参加面试。错过面试时间取消面试资格不再另行安排。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6、面试不准家属陪同，面试现场手机关机</w:t>
      </w:r>
      <w:bookmarkStart w:id="0" w:name="_GoBack"/>
      <w:bookmarkEnd w:id="0"/>
      <w:r>
        <w:rPr>
          <w:rFonts w:hint="eastAsia"/>
          <w:sz w:val="28"/>
          <w:szCs w:val="36"/>
          <w:lang w:eastAsia="zh-CN"/>
        </w:rPr>
        <w:t>。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7、面试人员请保持现场安静，服从工作人员安排。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公司官方网址: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www.wonderhr.com</w:t>
      </w:r>
    </w:p>
    <w:p>
      <w:pPr>
        <w:jc w:val="right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山西万保人力资源有限公司</w:t>
      </w:r>
    </w:p>
    <w:p>
      <w:pPr>
        <w:jc w:val="right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202</w:t>
      </w:r>
      <w:r>
        <w:rPr>
          <w:rFonts w:hint="eastAsia"/>
          <w:sz w:val="28"/>
          <w:szCs w:val="36"/>
          <w:lang w:val="en-US" w:eastAsia="zh-CN"/>
        </w:rPr>
        <w:t>2</w:t>
      </w:r>
      <w:r>
        <w:rPr>
          <w:rFonts w:hint="eastAsia"/>
          <w:sz w:val="28"/>
          <w:szCs w:val="36"/>
          <w:lang w:eastAsia="zh-CN"/>
        </w:rPr>
        <w:t>年</w:t>
      </w:r>
      <w:r>
        <w:rPr>
          <w:rFonts w:hint="eastAsia"/>
          <w:sz w:val="28"/>
          <w:szCs w:val="36"/>
          <w:lang w:val="en-US" w:eastAsia="zh-CN"/>
        </w:rPr>
        <w:t>8</w:t>
      </w:r>
      <w:r>
        <w:rPr>
          <w:rFonts w:hint="eastAsia"/>
          <w:sz w:val="28"/>
          <w:szCs w:val="36"/>
          <w:lang w:eastAsia="zh-CN"/>
        </w:rPr>
        <w:t>月</w:t>
      </w:r>
      <w:r>
        <w:rPr>
          <w:rFonts w:hint="eastAsia"/>
          <w:sz w:val="28"/>
          <w:szCs w:val="36"/>
          <w:lang w:val="en-US" w:eastAsia="zh-CN"/>
        </w:rPr>
        <w:t>17</w:t>
      </w:r>
      <w:r>
        <w:rPr>
          <w:rFonts w:hint="eastAsia"/>
          <w:sz w:val="28"/>
          <w:szCs w:val="36"/>
          <w:lang w:eastAsia="zh-CN"/>
        </w:rPr>
        <w:t>日</w:t>
      </w:r>
    </w:p>
    <w:p>
      <w:pPr>
        <w:jc w:val="right"/>
        <w:rPr>
          <w:rFonts w:hint="eastAsia"/>
          <w:sz w:val="28"/>
          <w:szCs w:val="36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sz w:val="28"/>
          <w:szCs w:val="36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sz w:val="28"/>
          <w:szCs w:val="36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sz w:val="28"/>
          <w:szCs w:val="36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附件：</w:t>
      </w:r>
    </w:p>
    <w:p>
      <w:pPr>
        <w:pStyle w:val="2"/>
        <w:ind w:left="0" w:leftChars="0" w:firstLine="0" w:firstLineChars="0"/>
        <w:jc w:val="center"/>
        <w:rPr>
          <w:rFonts w:hint="eastAsia"/>
          <w:sz w:val="28"/>
          <w:szCs w:val="36"/>
          <w:lang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1325245</wp:posOffset>
            </wp:positionH>
            <wp:positionV relativeFrom="paragraph">
              <wp:posOffset>243205</wp:posOffset>
            </wp:positionV>
            <wp:extent cx="2513965" cy="2639060"/>
            <wp:effectExtent l="0" t="0" r="635" b="889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13965" cy="263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2YTM3MzFlYzcxOWZiNTZhYzdmYmE2ZDgwMzJjYjQifQ=="/>
  </w:docVars>
  <w:rsids>
    <w:rsidRoot w:val="26354389"/>
    <w:rsid w:val="26354389"/>
    <w:rsid w:val="2FB343F7"/>
    <w:rsid w:val="30B951B5"/>
    <w:rsid w:val="421E6028"/>
    <w:rsid w:val="44FB7A02"/>
    <w:rsid w:val="5C4472FF"/>
    <w:rsid w:val="6D745655"/>
    <w:rsid w:val="7AA4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973</Words>
  <Characters>1006</Characters>
  <Lines>0</Lines>
  <Paragraphs>0</Paragraphs>
  <TotalTime>16</TotalTime>
  <ScaleCrop>false</ScaleCrop>
  <LinksUpToDate>false</LinksUpToDate>
  <CharactersWithSpaces>1009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2022-07-25T01:17:00Z</dcterms:created>
  <dc:creator>恩茜</dc:creator>
  <cp:lastModifiedBy>西贝</cp:lastModifiedBy>
  <dcterms:modified xsi:type="dcterms:W3CDTF">2022-08-17T09:35:37Z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3E592E75693C453983EDBA842C49D495</vt:lpwstr>
  </property>
</Properties>
</file>