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jc w:val="center"/>
        <w:textAlignment w:val="auto"/>
        <w:rPr>
          <w:rStyle w:val="6"/>
          <w:rFonts w:hint="eastAsia" w:ascii="宋体" w:hAnsi="宋体" w:eastAsia="宋体" w:cs="宋体"/>
          <w:color w:val="333333"/>
          <w:sz w:val="31"/>
          <w:szCs w:val="31"/>
        </w:rPr>
      </w:pPr>
      <w:r>
        <w:rPr>
          <w:rStyle w:val="6"/>
          <w:rFonts w:hint="eastAsia" w:ascii="宋体" w:hAnsi="宋体" w:cs="宋体"/>
          <w:color w:val="333333"/>
          <w:sz w:val="31"/>
          <w:szCs w:val="31"/>
          <w:lang w:eastAsia="zh-CN"/>
        </w:rPr>
        <w:t>山西万保人力资源有限公司为</w:t>
      </w:r>
      <w:r>
        <w:rPr>
          <w:rStyle w:val="6"/>
          <w:rFonts w:hint="eastAsia" w:ascii="宋体" w:hAnsi="宋体" w:cs="宋体"/>
          <w:color w:val="333333"/>
          <w:sz w:val="31"/>
          <w:szCs w:val="31"/>
          <w:lang w:val="en-US" w:eastAsia="zh-CN"/>
        </w:rPr>
        <w:t>某事业单位</w:t>
      </w:r>
      <w:r>
        <w:rPr>
          <w:rStyle w:val="6"/>
          <w:rFonts w:hint="eastAsia" w:ascii="宋体" w:hAnsi="宋体" w:eastAsia="宋体" w:cs="宋体"/>
          <w:color w:val="333333"/>
          <w:sz w:val="31"/>
          <w:szCs w:val="31"/>
        </w:rPr>
        <w:t>招聘</w:t>
      </w:r>
      <w:r>
        <w:rPr>
          <w:rStyle w:val="6"/>
          <w:rFonts w:hint="eastAsia" w:ascii="宋体" w:hAnsi="宋体" w:cs="宋体"/>
          <w:color w:val="333333"/>
          <w:sz w:val="31"/>
          <w:szCs w:val="31"/>
          <w:lang w:val="en-US" w:eastAsia="zh-CN"/>
        </w:rPr>
        <w:t>电话</w:t>
      </w:r>
      <w:r>
        <w:rPr>
          <w:rStyle w:val="6"/>
          <w:rFonts w:hint="eastAsia" w:ascii="宋体" w:hAnsi="宋体" w:eastAsia="宋体" w:cs="宋体"/>
          <w:color w:val="333333"/>
          <w:sz w:val="31"/>
          <w:szCs w:val="31"/>
        </w:rPr>
        <w:t>维修</w:t>
      </w:r>
      <w:r>
        <w:rPr>
          <w:rStyle w:val="6"/>
          <w:rFonts w:hint="eastAsia" w:ascii="宋体" w:hAnsi="宋体" w:cs="宋体"/>
          <w:color w:val="333333"/>
          <w:sz w:val="31"/>
          <w:szCs w:val="31"/>
          <w:lang w:val="en-US" w:eastAsia="zh-CN"/>
        </w:rPr>
        <w:t>音响</w:t>
      </w:r>
      <w:r>
        <w:rPr>
          <w:rStyle w:val="6"/>
          <w:rFonts w:hint="eastAsia" w:ascii="宋体" w:hAnsi="宋体" w:eastAsia="宋体" w:cs="宋体"/>
          <w:color w:val="333333"/>
          <w:sz w:val="31"/>
          <w:szCs w:val="31"/>
        </w:rPr>
        <w:t>设备调试</w:t>
      </w:r>
      <w:r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2"/>
          <w:szCs w:val="32"/>
        </w:rPr>
        <w:t>人员公告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某事业单位因工作需要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委托山西万保人力资源有限公司公开招聘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名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工作人员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，现将有关事项公告如下：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一、招聘岗位、人数及工作地点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座机维修音响设备调试岗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：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名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default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工作地点：太原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市迎泽区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二、工作内容</w:t>
      </w:r>
      <w:r>
        <w:rPr>
          <w:rStyle w:val="6"/>
          <w:rFonts w:hint="eastAsia" w:ascii="宋体" w:hAnsi="宋体" w:cs="宋体"/>
          <w:color w:val="333333"/>
          <w:sz w:val="24"/>
          <w:szCs w:val="24"/>
          <w:lang w:val="en-US" w:eastAsia="zh-CN"/>
        </w:rPr>
        <w:t xml:space="preserve"> 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负责会议室设备的安全、稳定运行，按时巡检，保证设备的正常运行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具备安装座机、维修接线等相关工作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三、应聘条件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1、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初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中及以上学历；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2、25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周岁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-50周岁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，身体健康，体貌端正；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一年以上初级电工或通讯工程相关工作经验；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4、通信类、电子类、计算机类相关专业优先录用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5、熟练使用各类办公设备及软件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，熟练操作专业影音设备的调试；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default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6、具备处理突发状况的能力和经验。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四、</w:t>
      </w:r>
      <w:r>
        <w:rPr>
          <w:rStyle w:val="6"/>
          <w:rFonts w:hint="eastAsia" w:ascii="宋体" w:hAnsi="宋体" w:cs="宋体"/>
          <w:color w:val="333333"/>
          <w:sz w:val="24"/>
          <w:szCs w:val="24"/>
          <w:lang w:val="en-US" w:eastAsia="zh-CN"/>
        </w:rPr>
        <w:t>工资</w:t>
      </w: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待遇及</w:t>
      </w:r>
      <w:r>
        <w:rPr>
          <w:rStyle w:val="6"/>
          <w:rFonts w:hint="eastAsia" w:ascii="宋体" w:hAnsi="宋体" w:cs="宋体"/>
          <w:color w:val="333333"/>
          <w:sz w:val="24"/>
          <w:szCs w:val="24"/>
          <w:lang w:val="en-US" w:eastAsia="zh-CN"/>
        </w:rPr>
        <w:t>保险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1、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薪资待遇：基本工资3000元/人/月（含个人社保部分）；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、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福利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待遇：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缴纳社会保险（养老、医疗、生育、工伤、失业）、人身意外险和住房公积金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，双休。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五、用工形式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劳务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外包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形式。被聘用人员与山西万保人力资源有限公司签订《</w:t>
      </w:r>
      <w:r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  <w:t>劳动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合同》，公司以劳务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外包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方式向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某事业单位提供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工作人员。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六、现场报名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1、报名时间：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2022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年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月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14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日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—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20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22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年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月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18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日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上午9：00—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12:00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、下午13:00—17:00）；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2、报名时请携带齐全相关资料现场报名</w:t>
      </w:r>
      <w:r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  <w:t>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（1）报名表一份（自行下载打印并填写，见附件）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；</w:t>
      </w:r>
      <w:bookmarkStart w:id="0" w:name="_GoBack"/>
      <w:bookmarkEnd w:id="0"/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1550035</wp:posOffset>
            </wp:positionH>
            <wp:positionV relativeFrom="paragraph">
              <wp:posOffset>23495</wp:posOffset>
            </wp:positionV>
            <wp:extent cx="1524000" cy="1514475"/>
            <wp:effectExtent l="0" t="0" r="0" b="9525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（2）一寸近期红底照片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张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（报名表自行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粘贴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（3）身份证原件、复印件一份；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（4）学历证原件、复印件一份；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</w:pP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）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户口本首页及本人页原件、复印件一份；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）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在“学信网”上打印“教育部学历证书电子注册备案表”一份（须在验证期内）；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（7）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打印个人征信报告详细版一份（携带本人身份证至“中国人民银行太原中心支行鼓楼办公区”办理打印）。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报名地址：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山西万保人力资源有限公司（太原市万柏林区中海寰宇天下9号楼底商)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240" w:firstLineChars="100"/>
        <w:textAlignment w:val="auto"/>
        <w:rPr>
          <w:rFonts w:hint="default" w:ascii="宋体" w:hAnsi="宋体" w:eastAsia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  <w:t>招聘咨询电话：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0351-8209398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 xml:space="preserve"> 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240" w:firstLineChars="1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240" w:firstLineChars="100"/>
        <w:jc w:val="right"/>
        <w:textAlignment w:val="auto"/>
        <w:rPr>
          <w:rFonts w:hint="eastAsia" w:ascii="宋体" w:hAnsi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sz w:val="24"/>
          <w:szCs w:val="24"/>
          <w:lang w:eastAsia="zh-CN"/>
        </w:rPr>
        <w:t>山西万保人力资源有限公司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6000" w:firstLineChars="2500"/>
        <w:jc w:val="righ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2022年3月14日</w:t>
      </w:r>
    </w:p>
    <w:sectPr>
      <w:pgSz w:w="11906" w:h="16838"/>
      <w:pgMar w:top="1440" w:right="1800" w:bottom="1134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E6DE2A"/>
    <w:multiLevelType w:val="singleLevel"/>
    <w:tmpl w:val="CAE6DE2A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C6EA1"/>
    <w:rsid w:val="03AC5B2D"/>
    <w:rsid w:val="09251F2F"/>
    <w:rsid w:val="0A1F1BC5"/>
    <w:rsid w:val="0B902A1C"/>
    <w:rsid w:val="0FBF46F5"/>
    <w:rsid w:val="1176394C"/>
    <w:rsid w:val="14DA7785"/>
    <w:rsid w:val="155D3DA5"/>
    <w:rsid w:val="1A003170"/>
    <w:rsid w:val="1AD46F28"/>
    <w:rsid w:val="1C0C3D82"/>
    <w:rsid w:val="1E850F93"/>
    <w:rsid w:val="1F6B77AD"/>
    <w:rsid w:val="246F6E9D"/>
    <w:rsid w:val="26226DF0"/>
    <w:rsid w:val="268F6E2C"/>
    <w:rsid w:val="27581BFF"/>
    <w:rsid w:val="27B14D3A"/>
    <w:rsid w:val="28060087"/>
    <w:rsid w:val="28FC51EF"/>
    <w:rsid w:val="291E22D1"/>
    <w:rsid w:val="2A173CD2"/>
    <w:rsid w:val="30146E3C"/>
    <w:rsid w:val="30AE69B9"/>
    <w:rsid w:val="30FC49F2"/>
    <w:rsid w:val="312863E3"/>
    <w:rsid w:val="32200925"/>
    <w:rsid w:val="344C0210"/>
    <w:rsid w:val="35B76F38"/>
    <w:rsid w:val="38007ED5"/>
    <w:rsid w:val="39AE76A2"/>
    <w:rsid w:val="3D2632E5"/>
    <w:rsid w:val="40AD567A"/>
    <w:rsid w:val="478C3E70"/>
    <w:rsid w:val="480679EB"/>
    <w:rsid w:val="4D8F4BEB"/>
    <w:rsid w:val="51AA1D02"/>
    <w:rsid w:val="581100B9"/>
    <w:rsid w:val="58B91369"/>
    <w:rsid w:val="5B510D24"/>
    <w:rsid w:val="5DF43DDB"/>
    <w:rsid w:val="632223E3"/>
    <w:rsid w:val="6567386B"/>
    <w:rsid w:val="68B371A0"/>
    <w:rsid w:val="69105A03"/>
    <w:rsid w:val="6BBA7908"/>
    <w:rsid w:val="711A3DA2"/>
    <w:rsid w:val="71FD66E6"/>
    <w:rsid w:val="71FE4D1D"/>
    <w:rsid w:val="76033848"/>
    <w:rsid w:val="7772277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FollowedHyperlink"/>
    <w:basedOn w:val="5"/>
    <w:qFormat/>
    <w:uiPriority w:val="0"/>
    <w:rPr>
      <w:color w:val="333333"/>
      <w:u w:val="none"/>
    </w:rPr>
  </w:style>
  <w:style w:type="character" w:styleId="8">
    <w:name w:val="Hyperlink"/>
    <w:basedOn w:val="5"/>
    <w:qFormat/>
    <w:uiPriority w:val="0"/>
    <w:rPr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781</Words>
  <Characters>827</Characters>
  <Lines>0</Lines>
  <Paragraphs>0</Paragraphs>
  <TotalTime>16</TotalTime>
  <ScaleCrop>false</ScaleCrop>
  <LinksUpToDate>false</LinksUpToDate>
  <CharactersWithSpaces>831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2022-03-14T09:30:44Z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357D6A54B4434B4EB2B7F7055970618B</vt:lpwstr>
  </property>
</Properties>
</file>