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333333"/>
          <w:spacing w:val="0"/>
          <w:sz w:val="22"/>
          <w:szCs w:val="22"/>
        </w:rPr>
      </w:pPr>
      <w:r>
        <w:rPr>
          <w:rStyle w:val="7"/>
          <w:rFonts w:hint="eastAsia" w:ascii="宋体" w:hAnsi="宋体" w:eastAsia="宋体" w:cs="宋体"/>
          <w:i w:val="0"/>
          <w:iCs w:val="0"/>
          <w:caps w:val="0"/>
          <w:color w:val="333333"/>
          <w:spacing w:val="0"/>
          <w:sz w:val="36"/>
          <w:szCs w:val="36"/>
        </w:rPr>
        <w:t>山西万保人力资源有限公司为太原市杏花岭区人力资源和社会保障局招聘工作人员的面试公告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根据《2022年太原市杏花岭区人力资源和社会保障局招聘工作人员的公告》，现将202</w:t>
      </w:r>
      <w:r>
        <w:rPr>
          <w:rFonts w:hint="eastAsia" w:ascii="宋体" w:hAnsi="宋体" w:eastAsia="宋体" w:cs="宋体"/>
          <w:i w:val="0"/>
          <w:iCs w:val="0"/>
          <w:caps w:val="0"/>
          <w:color w:val="333333"/>
          <w:spacing w:val="0"/>
          <w:sz w:val="27"/>
          <w:szCs w:val="27"/>
          <w:lang w:val="en-US" w:eastAsia="zh-CN"/>
        </w:rPr>
        <w:t>2</w:t>
      </w:r>
      <w:r>
        <w:rPr>
          <w:rFonts w:hint="eastAsia" w:ascii="宋体" w:hAnsi="宋体" w:eastAsia="宋体" w:cs="宋体"/>
          <w:i w:val="0"/>
          <w:iCs w:val="0"/>
          <w:caps w:val="0"/>
          <w:color w:val="333333"/>
          <w:spacing w:val="0"/>
          <w:sz w:val="27"/>
          <w:szCs w:val="27"/>
        </w:rPr>
        <w:t>年太原市杏花岭区人力资源和社会保障局面试的有关事项公告如下：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7"/>
          <w:rFonts w:hint="eastAsia" w:ascii="宋体" w:hAnsi="宋体" w:eastAsia="宋体" w:cs="宋体"/>
          <w:i w:val="0"/>
          <w:iCs w:val="0"/>
          <w:caps w:val="0"/>
          <w:color w:val="333333"/>
          <w:spacing w:val="0"/>
          <w:sz w:val="27"/>
          <w:szCs w:val="27"/>
          <w:shd w:val="clear" w:fill="FFFFFF"/>
        </w:rPr>
        <w:t>一、面试时间、地点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both"/>
        <w:rPr>
          <w:rFonts w:hint="eastAsia" w:ascii="宋体" w:hAnsi="宋体" w:eastAsia="宋体" w:cs="宋体"/>
        </w:rPr>
      </w:pPr>
      <w:r>
        <w:rPr>
          <w:rFonts w:hint="eastAsia" w:ascii="宋体" w:hAnsi="宋体" w:eastAsia="宋体" w:cs="宋体"/>
          <w:b/>
          <w:bCs/>
          <w:i w:val="0"/>
          <w:iCs w:val="0"/>
          <w:caps w:val="0"/>
          <w:color w:val="333333"/>
          <w:spacing w:val="0"/>
          <w:sz w:val="27"/>
          <w:szCs w:val="27"/>
          <w:shd w:val="clear" w:fill="FFFFFF"/>
        </w:rPr>
        <w:t>面试时间：</w:t>
      </w:r>
      <w:r>
        <w:rPr>
          <w:rStyle w:val="7"/>
          <w:rFonts w:hint="eastAsia" w:ascii="宋体" w:hAnsi="宋体" w:eastAsia="宋体" w:cs="宋体"/>
          <w:i w:val="0"/>
          <w:iCs w:val="0"/>
          <w:caps w:val="0"/>
          <w:color w:val="333333"/>
          <w:spacing w:val="0"/>
          <w:sz w:val="27"/>
          <w:szCs w:val="27"/>
          <w:shd w:val="clear" w:fill="FFFFFF"/>
        </w:rPr>
        <w:t>202</w:t>
      </w:r>
      <w:r>
        <w:rPr>
          <w:rStyle w:val="7"/>
          <w:rFonts w:hint="eastAsia" w:ascii="宋体" w:hAnsi="宋体" w:eastAsia="宋体" w:cs="宋体"/>
          <w:i w:val="0"/>
          <w:iCs w:val="0"/>
          <w:caps w:val="0"/>
          <w:color w:val="333333"/>
          <w:spacing w:val="0"/>
          <w:sz w:val="27"/>
          <w:szCs w:val="27"/>
          <w:shd w:val="clear" w:fill="FFFFFF"/>
          <w:lang w:val="en-US" w:eastAsia="zh-CN"/>
        </w:rPr>
        <w:t>2</w:t>
      </w:r>
      <w:r>
        <w:rPr>
          <w:rStyle w:val="7"/>
          <w:rFonts w:hint="eastAsia" w:ascii="宋体" w:hAnsi="宋体" w:eastAsia="宋体" w:cs="宋体"/>
          <w:i w:val="0"/>
          <w:iCs w:val="0"/>
          <w:caps w:val="0"/>
          <w:color w:val="333333"/>
          <w:spacing w:val="0"/>
          <w:sz w:val="27"/>
          <w:szCs w:val="27"/>
          <w:shd w:val="clear" w:fill="FFFFFF"/>
        </w:rPr>
        <w:t>年</w:t>
      </w:r>
      <w:r>
        <w:rPr>
          <w:rStyle w:val="7"/>
          <w:rFonts w:hint="eastAsia" w:ascii="宋体" w:hAnsi="宋体" w:eastAsia="宋体" w:cs="宋体"/>
          <w:i w:val="0"/>
          <w:iCs w:val="0"/>
          <w:caps w:val="0"/>
          <w:color w:val="333333"/>
          <w:spacing w:val="0"/>
          <w:sz w:val="27"/>
          <w:szCs w:val="27"/>
          <w:shd w:val="clear" w:fill="FFFFFF"/>
          <w:lang w:val="en-US" w:eastAsia="zh-CN"/>
        </w:rPr>
        <w:t>3</w:t>
      </w:r>
      <w:r>
        <w:rPr>
          <w:rStyle w:val="7"/>
          <w:rFonts w:hint="eastAsia" w:ascii="宋体" w:hAnsi="宋体" w:eastAsia="宋体" w:cs="宋体"/>
          <w:i w:val="0"/>
          <w:iCs w:val="0"/>
          <w:caps w:val="0"/>
          <w:color w:val="333333"/>
          <w:spacing w:val="0"/>
          <w:sz w:val="27"/>
          <w:szCs w:val="27"/>
          <w:shd w:val="clear" w:fill="FFFFFF"/>
        </w:rPr>
        <w:t>月</w:t>
      </w:r>
      <w:r>
        <w:rPr>
          <w:rStyle w:val="7"/>
          <w:rFonts w:hint="eastAsia" w:ascii="宋体" w:hAnsi="宋体" w:eastAsia="宋体" w:cs="宋体"/>
          <w:i w:val="0"/>
          <w:iCs w:val="0"/>
          <w:caps w:val="0"/>
          <w:color w:val="333333"/>
          <w:spacing w:val="0"/>
          <w:sz w:val="27"/>
          <w:szCs w:val="27"/>
          <w:shd w:val="clear" w:fill="FFFFFF"/>
          <w:lang w:val="en-US" w:eastAsia="zh-CN"/>
        </w:rPr>
        <w:t>17</w:t>
      </w:r>
      <w:r>
        <w:rPr>
          <w:rStyle w:val="7"/>
          <w:rFonts w:hint="eastAsia" w:ascii="宋体" w:hAnsi="宋体" w:eastAsia="宋体" w:cs="宋体"/>
          <w:i w:val="0"/>
          <w:iCs w:val="0"/>
          <w:caps w:val="0"/>
          <w:color w:val="333333"/>
          <w:spacing w:val="0"/>
          <w:sz w:val="27"/>
          <w:szCs w:val="27"/>
          <w:shd w:val="clear" w:fill="FFFFFF"/>
        </w:rPr>
        <w:t>日（周</w:t>
      </w:r>
      <w:r>
        <w:rPr>
          <w:rStyle w:val="7"/>
          <w:rFonts w:hint="eastAsia" w:ascii="宋体" w:hAnsi="宋体" w:eastAsia="宋体" w:cs="宋体"/>
          <w:i w:val="0"/>
          <w:iCs w:val="0"/>
          <w:caps w:val="0"/>
          <w:color w:val="333333"/>
          <w:spacing w:val="0"/>
          <w:sz w:val="27"/>
          <w:szCs w:val="27"/>
          <w:shd w:val="clear" w:fill="FFFFFF"/>
          <w:lang w:eastAsia="zh-CN"/>
        </w:rPr>
        <w:t>四</w:t>
      </w:r>
      <w:r>
        <w:rPr>
          <w:rStyle w:val="7"/>
          <w:rFonts w:hint="eastAsia" w:ascii="宋体" w:hAnsi="宋体" w:eastAsia="宋体" w:cs="宋体"/>
          <w:i w:val="0"/>
          <w:iCs w:val="0"/>
          <w:caps w:val="0"/>
          <w:color w:val="333333"/>
          <w:spacing w:val="0"/>
          <w:sz w:val="27"/>
          <w:szCs w:val="27"/>
          <w:shd w:val="clear" w:fill="FFFFFF"/>
        </w:rPr>
        <w:t>）</w:t>
      </w:r>
      <w:r>
        <w:rPr>
          <w:rStyle w:val="7"/>
          <w:rFonts w:hint="eastAsia" w:ascii="宋体" w:hAnsi="宋体" w:eastAsia="宋体" w:cs="宋体"/>
          <w:i w:val="0"/>
          <w:iCs w:val="0"/>
          <w:caps w:val="0"/>
          <w:color w:val="333333"/>
          <w:spacing w:val="0"/>
          <w:sz w:val="27"/>
          <w:szCs w:val="27"/>
          <w:shd w:val="clear" w:fill="FFFFFF"/>
          <w:lang w:val="en-US" w:eastAsia="zh-CN"/>
        </w:rPr>
        <w:t>9:30（面试人员9:00开始签到）</w:t>
      </w:r>
      <w:r>
        <w:rPr>
          <w:rFonts w:hint="eastAsia" w:ascii="宋体" w:hAnsi="宋体" w:eastAsia="宋体" w:cs="宋体"/>
          <w:i w:val="0"/>
          <w:iCs w:val="0"/>
          <w:caps w:val="0"/>
          <w:color w:val="333333"/>
          <w:spacing w:val="0"/>
          <w:sz w:val="27"/>
          <w:szCs w:val="27"/>
          <w:shd w:val="clear" w:fill="FFFFFF"/>
        </w:rPr>
        <w:t>，</w:t>
      </w:r>
      <w:r>
        <w:rPr>
          <w:rFonts w:hint="eastAsia" w:ascii="宋体" w:hAnsi="宋体" w:eastAsia="宋体" w:cs="宋体"/>
          <w:b/>
          <w:bCs/>
          <w:i w:val="0"/>
          <w:iCs w:val="0"/>
          <w:caps w:val="0"/>
          <w:color w:val="333333"/>
          <w:spacing w:val="0"/>
          <w:sz w:val="27"/>
          <w:szCs w:val="27"/>
          <w:shd w:val="clear" w:fill="FFFFFF"/>
        </w:rPr>
        <w:t>参加面试的考生须携带近一个月内无犯罪记录证明</w:t>
      </w:r>
      <w:r>
        <w:rPr>
          <w:rFonts w:hint="eastAsia" w:ascii="宋体" w:hAnsi="宋体" w:eastAsia="宋体" w:cs="宋体"/>
          <w:b/>
          <w:bCs/>
          <w:i w:val="0"/>
          <w:iCs w:val="0"/>
          <w:caps w:val="0"/>
          <w:color w:val="333333"/>
          <w:spacing w:val="0"/>
          <w:sz w:val="27"/>
          <w:szCs w:val="27"/>
          <w:shd w:val="clear" w:fill="FFFFFF"/>
          <w:lang w:eastAsia="zh-CN"/>
        </w:rPr>
        <w:t>。</w:t>
      </w:r>
      <w:r>
        <w:rPr>
          <w:rFonts w:hint="eastAsia" w:ascii="宋体" w:hAnsi="宋体" w:eastAsia="宋体" w:cs="宋体"/>
          <w:b w:val="0"/>
          <w:bCs w:val="0"/>
          <w:i w:val="0"/>
          <w:iCs w:val="0"/>
          <w:caps w:val="0"/>
          <w:color w:val="333333"/>
          <w:spacing w:val="0"/>
          <w:sz w:val="27"/>
          <w:szCs w:val="27"/>
          <w:shd w:val="clear" w:fill="FFFFFF"/>
          <w:lang w:eastAsia="zh-CN"/>
        </w:rPr>
        <w:t>同时</w:t>
      </w:r>
      <w:r>
        <w:rPr>
          <w:rFonts w:hint="eastAsia" w:ascii="宋体" w:hAnsi="宋体" w:eastAsia="宋体" w:cs="宋体"/>
          <w:i w:val="0"/>
          <w:iCs w:val="0"/>
          <w:caps w:val="0"/>
          <w:color w:val="333333"/>
          <w:spacing w:val="0"/>
          <w:sz w:val="27"/>
          <w:szCs w:val="27"/>
          <w:shd w:val="clear" w:fill="FFFFFF"/>
        </w:rPr>
        <w:t>为响应疫情防控要求，避免人员聚集，现依照考生人数及报考岗位分组进行面试，请考生根据各面试组要求的时间，准时到场参加面试（</w:t>
      </w:r>
      <w:r>
        <w:rPr>
          <w:rStyle w:val="7"/>
          <w:rFonts w:hint="eastAsia" w:ascii="宋体" w:hAnsi="宋体" w:eastAsia="宋体" w:cs="宋体"/>
          <w:i w:val="0"/>
          <w:iCs w:val="0"/>
          <w:caps w:val="0"/>
          <w:color w:val="333333"/>
          <w:spacing w:val="0"/>
          <w:sz w:val="27"/>
          <w:szCs w:val="27"/>
          <w:shd w:val="clear" w:fill="FFFFFF"/>
        </w:rPr>
        <w:t>面试人员名单及面试时间见附件</w:t>
      </w:r>
      <w:r>
        <w:rPr>
          <w:rFonts w:hint="eastAsia" w:ascii="宋体" w:hAnsi="宋体" w:eastAsia="宋体" w:cs="宋体"/>
          <w:i w:val="0"/>
          <w:iCs w:val="0"/>
          <w:caps w:val="0"/>
          <w:color w:val="333333"/>
          <w:spacing w:val="0"/>
          <w:sz w:val="27"/>
          <w:szCs w:val="27"/>
          <w:shd w:val="clear" w:fill="FFFFFF"/>
        </w:rPr>
        <w:t>）。如需查询笔试成绩请致电 0351-8209398，办公时间周一至五上午9:00-12:00，下午13:00-17:30。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面试地点：</w:t>
      </w:r>
      <w:r>
        <w:rPr>
          <w:rStyle w:val="7"/>
          <w:rFonts w:hint="eastAsia" w:ascii="宋体" w:hAnsi="宋体" w:eastAsia="宋体" w:cs="宋体"/>
          <w:i w:val="0"/>
          <w:iCs w:val="0"/>
          <w:caps w:val="0"/>
          <w:color w:val="333333"/>
          <w:spacing w:val="0"/>
          <w:sz w:val="27"/>
          <w:szCs w:val="27"/>
          <w:shd w:val="clear" w:fill="FFFFFF"/>
        </w:rPr>
        <w:t>山西省太原市万柏林区中海寰宇天下九号楼底商（山西万保人力资源有限公司）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7"/>
          <w:rFonts w:hint="eastAsia" w:ascii="宋体" w:hAnsi="宋体" w:eastAsia="宋体" w:cs="宋体"/>
          <w:i w:val="0"/>
          <w:iCs w:val="0"/>
          <w:caps w:val="0"/>
          <w:color w:val="333333"/>
          <w:spacing w:val="0"/>
          <w:sz w:val="27"/>
          <w:szCs w:val="27"/>
          <w:shd w:val="clear" w:fill="FFFFFF"/>
        </w:rPr>
        <w:t>二、确定面试人选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面试人选根据笔试成绩，从高到低的顺序，按照招聘岗位计划的1:</w:t>
      </w:r>
      <w:r>
        <w:rPr>
          <w:rFonts w:hint="eastAsia" w:ascii="宋体" w:hAnsi="宋体" w:eastAsia="宋体" w:cs="宋体"/>
          <w:i w:val="0"/>
          <w:iCs w:val="0"/>
          <w:caps w:val="0"/>
          <w:color w:val="333333"/>
          <w:spacing w:val="0"/>
          <w:sz w:val="27"/>
          <w:szCs w:val="27"/>
          <w:shd w:val="clear" w:fill="FFFFFF"/>
          <w:lang w:val="en-US" w:eastAsia="zh-CN"/>
        </w:rPr>
        <w:t>2</w:t>
      </w:r>
      <w:r>
        <w:rPr>
          <w:rFonts w:hint="eastAsia" w:ascii="宋体" w:hAnsi="宋体" w:eastAsia="宋体" w:cs="宋体"/>
          <w:i w:val="0"/>
          <w:iCs w:val="0"/>
          <w:caps w:val="0"/>
          <w:color w:val="333333"/>
          <w:spacing w:val="0"/>
          <w:sz w:val="27"/>
          <w:szCs w:val="27"/>
          <w:shd w:val="clear" w:fill="FFFFFF"/>
        </w:rPr>
        <w:t>依次确定；未达到规定比例的按实有人数确定进入面试人选；最后一名笔试成绩并列人员同时确定为面试人选。所有进入面试的人选名单见附件。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7"/>
          <w:rFonts w:hint="eastAsia" w:ascii="宋体" w:hAnsi="宋体" w:eastAsia="宋体" w:cs="宋体"/>
          <w:i w:val="0"/>
          <w:iCs w:val="0"/>
          <w:caps w:val="0"/>
          <w:color w:val="333333"/>
          <w:spacing w:val="0"/>
          <w:sz w:val="27"/>
          <w:szCs w:val="27"/>
          <w:shd w:val="clear" w:fill="FFFFFF"/>
        </w:rPr>
        <w:t>三、疫情防控有关要求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7"/>
          <w:szCs w:val="27"/>
          <w:shd w:val="clear" w:fill="FFFFFF"/>
        </w:rPr>
      </w:pPr>
      <w:r>
        <w:rPr>
          <w:rFonts w:hint="eastAsia" w:ascii="宋体" w:hAnsi="宋体" w:eastAsia="宋体" w:cs="宋体"/>
          <w:i w:val="0"/>
          <w:iCs w:val="0"/>
          <w:caps w:val="0"/>
          <w:color w:val="333333"/>
          <w:spacing w:val="0"/>
          <w:sz w:val="27"/>
          <w:szCs w:val="27"/>
          <w:shd w:val="clear" w:fill="FFFFFF"/>
        </w:rPr>
        <w:t>1、根据山西省有关规定，考生须加强防疫，自觉做好自身健康管理。面试前，避免前往疫情中高风险地区，主动减少外出和不必要的聚集；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b/>
          <w:bCs/>
          <w:i w:val="0"/>
          <w:iCs w:val="0"/>
          <w:caps w:val="0"/>
          <w:color w:val="333333"/>
          <w:spacing w:val="0"/>
          <w:sz w:val="27"/>
          <w:szCs w:val="27"/>
          <w:shd w:val="clear" w:fill="FFFFFF"/>
          <w:lang w:eastAsia="zh-CN"/>
        </w:rPr>
      </w:pPr>
      <w:r>
        <w:rPr>
          <w:rFonts w:hint="eastAsia" w:ascii="宋体" w:hAnsi="宋体" w:eastAsia="宋体" w:cs="宋体"/>
          <w:b/>
          <w:bCs/>
          <w:i w:val="0"/>
          <w:iCs w:val="0"/>
          <w:caps w:val="0"/>
          <w:color w:val="333333"/>
          <w:spacing w:val="0"/>
          <w:sz w:val="27"/>
          <w:szCs w:val="27"/>
          <w:shd w:val="clear" w:fill="FFFFFF"/>
        </w:rPr>
        <w:t>2、考生进入面试考点参加面试，应当主动出示手机健康码和行程卡绿码，面试前14天内有国内中高风险地区所在地市旅居史的考生，需携带面试前48小时内核酸检测阴性证明，未能提供者不得进入考点</w:t>
      </w:r>
      <w:r>
        <w:rPr>
          <w:rFonts w:hint="eastAsia" w:ascii="宋体" w:hAnsi="宋体" w:eastAsia="宋体" w:cs="宋体"/>
          <w:b/>
          <w:bCs/>
          <w:i w:val="0"/>
          <w:iCs w:val="0"/>
          <w:caps w:val="0"/>
          <w:color w:val="333333"/>
          <w:spacing w:val="0"/>
          <w:sz w:val="27"/>
          <w:szCs w:val="27"/>
          <w:shd w:val="clear" w:fill="FFFFFF"/>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7"/>
          <w:szCs w:val="27"/>
          <w:shd w:val="clear" w:fill="FFFFFF"/>
        </w:rPr>
      </w:pPr>
      <w:r>
        <w:rPr>
          <w:rFonts w:hint="eastAsia" w:ascii="宋体" w:hAnsi="宋体" w:eastAsia="宋体" w:cs="宋体"/>
          <w:i w:val="0"/>
          <w:iCs w:val="0"/>
          <w:caps w:val="0"/>
          <w:color w:val="333333"/>
          <w:spacing w:val="0"/>
          <w:sz w:val="27"/>
          <w:szCs w:val="27"/>
          <w:shd w:val="clear" w:fill="FFFFFF"/>
        </w:rPr>
        <w:t>3、考生要做好个人防护，自备一次性医用口罩或医用外科口罩，除核验考生身份和面试时按要求摘戴口罩外，其余时间应当全程佩戴口罩；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4、凡违反我省常态化疫情防控有关规定，隐瞒、虚报旅居史、接触史、健康状况等疫情防控重点信息的，一经查实不予录用，造成严重后果的将依法依规追究责任。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7"/>
          <w:rFonts w:hint="eastAsia" w:ascii="宋体" w:hAnsi="宋体" w:eastAsia="宋体" w:cs="宋体"/>
          <w:i w:val="0"/>
          <w:iCs w:val="0"/>
          <w:caps w:val="0"/>
          <w:color w:val="333333"/>
          <w:spacing w:val="0"/>
          <w:sz w:val="27"/>
          <w:szCs w:val="27"/>
          <w:shd w:val="clear" w:fill="FFFFFF"/>
        </w:rPr>
        <w:t>四、注意事项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1、参加面试人员请携带身份证原件；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2、请严格按照通知的面试时间参加面试</w:t>
      </w:r>
      <w:r>
        <w:rPr>
          <w:rFonts w:hint="eastAsia" w:ascii="宋体" w:hAnsi="宋体" w:eastAsia="宋体" w:cs="宋体"/>
          <w:i w:val="0"/>
          <w:iCs w:val="0"/>
          <w:caps w:val="0"/>
          <w:color w:val="333333"/>
          <w:spacing w:val="0"/>
          <w:sz w:val="27"/>
          <w:szCs w:val="27"/>
          <w:shd w:val="clear" w:fill="FFFFFF"/>
          <w:lang w:eastAsia="zh-CN"/>
        </w:rPr>
        <w:t>，</w:t>
      </w:r>
      <w:r>
        <w:rPr>
          <w:rFonts w:hint="eastAsia" w:ascii="宋体" w:hAnsi="宋体" w:eastAsia="宋体" w:cs="宋体"/>
          <w:i w:val="0"/>
          <w:iCs w:val="0"/>
          <w:caps w:val="0"/>
          <w:color w:val="333333"/>
          <w:spacing w:val="0"/>
          <w:sz w:val="27"/>
          <w:szCs w:val="27"/>
          <w:shd w:val="clear" w:fill="FFFFFF"/>
        </w:rPr>
        <w:t>错过面试时间取消面试资格不再另行安排；</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3、面试考生实行封闭管理，不得携带各种通讯、电子设备参加面试，已带入考点的按要求统一存放，否则，一经发现取消面试资格；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4、面试考生不得穿行业制服，不得佩戴有明显标志的饰物；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5、面试考生必须严格遵守面试纪律和候考规定，服从管理，违反者按照有关规定作出相应处理；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6、考生在应聘期间要及时关注山西万保人力资源有限公司官网发布的最新信息，并保持所留联系电话全天24小时通讯畅通，因本人原因错过重要信息而影响考试聘用的，责任自负。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38" w:lineRule="atLeast"/>
        <w:ind w:left="0" w:right="0" w:firstLine="540" w:firstLineChars="200"/>
        <w:textAlignment w:val="auto"/>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面试咨询电话：0351--8209398</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38" w:lineRule="atLeast"/>
        <w:ind w:left="0" w:right="0" w:firstLine="540" w:firstLineChars="200"/>
        <w:textAlignment w:val="auto"/>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联系人：孙经理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山西万保人力资源有限公司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202</w:t>
      </w:r>
      <w:r>
        <w:rPr>
          <w:rFonts w:hint="eastAsia" w:ascii="宋体" w:hAnsi="宋体" w:eastAsia="宋体" w:cs="宋体"/>
          <w:i w:val="0"/>
          <w:iCs w:val="0"/>
          <w:caps w:val="0"/>
          <w:color w:val="333333"/>
          <w:spacing w:val="0"/>
          <w:sz w:val="27"/>
          <w:szCs w:val="27"/>
          <w:shd w:val="clear" w:fill="FFFFFF"/>
          <w:lang w:val="en-US" w:eastAsia="zh-CN"/>
        </w:rPr>
        <w:t>2</w:t>
      </w:r>
      <w:r>
        <w:rPr>
          <w:rFonts w:hint="eastAsia" w:ascii="宋体" w:hAnsi="宋体" w:eastAsia="宋体" w:cs="宋体"/>
          <w:i w:val="0"/>
          <w:iCs w:val="0"/>
          <w:caps w:val="0"/>
          <w:color w:val="333333"/>
          <w:spacing w:val="0"/>
          <w:sz w:val="27"/>
          <w:szCs w:val="27"/>
          <w:shd w:val="clear" w:fill="FFFFFF"/>
        </w:rPr>
        <w:t>年</w:t>
      </w:r>
      <w:r>
        <w:rPr>
          <w:rFonts w:hint="eastAsia" w:ascii="宋体" w:hAnsi="宋体" w:eastAsia="宋体" w:cs="宋体"/>
          <w:i w:val="0"/>
          <w:iCs w:val="0"/>
          <w:caps w:val="0"/>
          <w:color w:val="333333"/>
          <w:spacing w:val="0"/>
          <w:sz w:val="27"/>
          <w:szCs w:val="27"/>
          <w:shd w:val="clear" w:fill="FFFFFF"/>
          <w:lang w:val="en-US" w:eastAsia="zh-CN"/>
        </w:rPr>
        <w:t>3</w:t>
      </w:r>
      <w:r>
        <w:rPr>
          <w:rFonts w:hint="eastAsia" w:ascii="宋体" w:hAnsi="宋体" w:eastAsia="宋体" w:cs="宋体"/>
          <w:i w:val="0"/>
          <w:iCs w:val="0"/>
          <w:caps w:val="0"/>
          <w:color w:val="333333"/>
          <w:spacing w:val="0"/>
          <w:sz w:val="27"/>
          <w:szCs w:val="27"/>
          <w:shd w:val="clear" w:fill="FFFFFF"/>
        </w:rPr>
        <w:t>月</w:t>
      </w:r>
      <w:r>
        <w:rPr>
          <w:rFonts w:hint="eastAsia" w:ascii="宋体" w:hAnsi="宋体" w:eastAsia="宋体" w:cs="宋体"/>
          <w:i w:val="0"/>
          <w:iCs w:val="0"/>
          <w:caps w:val="0"/>
          <w:color w:val="333333"/>
          <w:spacing w:val="0"/>
          <w:sz w:val="27"/>
          <w:szCs w:val="27"/>
          <w:shd w:val="clear" w:fill="FFFFFF"/>
          <w:lang w:val="en-US" w:eastAsia="zh-CN"/>
        </w:rPr>
        <w:t>15</w:t>
      </w:r>
      <w:r>
        <w:rPr>
          <w:rFonts w:hint="eastAsia" w:ascii="宋体" w:hAnsi="宋体" w:eastAsia="宋体" w:cs="宋体"/>
          <w:i w:val="0"/>
          <w:iCs w:val="0"/>
          <w:caps w:val="0"/>
          <w:color w:val="333333"/>
          <w:spacing w:val="0"/>
          <w:sz w:val="27"/>
          <w:szCs w:val="27"/>
          <w:shd w:val="clear" w:fill="FFFFFF"/>
        </w:rPr>
        <w:t>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rPr>
          <w:rFonts w:hint="eastAsia" w:ascii="宋体" w:hAnsi="宋体" w:eastAsia="宋体" w:cs="宋体"/>
        </w:rPr>
      </w:pPr>
    </w:p>
    <w:p/>
    <w:p/>
    <w:p/>
    <w:p/>
    <w:p/>
    <w:p/>
    <w:p/>
    <w:p/>
    <w:p/>
    <w:p/>
    <w:p/>
    <w:p/>
    <w:p/>
    <w:p/>
    <w:p/>
    <w:p/>
    <w:p/>
    <w:p/>
    <w:p/>
    <w:p/>
    <w:p/>
    <w:p/>
    <w:p/>
    <w:p/>
    <w:p/>
    <w:p/>
    <w:p>
      <w:pPr>
        <w:rPr>
          <w:rFonts w:hint="eastAsia"/>
          <w:lang w:eastAsia="zh-CN"/>
        </w:rPr>
      </w:pPr>
    </w:p>
    <w:p>
      <w:pPr>
        <w:rPr>
          <w:rFonts w:hint="eastAsia"/>
          <w:b/>
          <w:bCs/>
          <w:sz w:val="30"/>
          <w:szCs w:val="30"/>
          <w:lang w:eastAsia="zh-CN"/>
        </w:rPr>
      </w:pPr>
      <w:r>
        <w:rPr>
          <w:rFonts w:hint="eastAsia"/>
          <w:b/>
          <w:bCs/>
          <w:sz w:val="30"/>
          <w:szCs w:val="30"/>
          <w:lang w:eastAsia="zh-CN"/>
        </w:rPr>
        <w:t>附件：</w:t>
      </w:r>
    </w:p>
    <w:p>
      <w:pPr>
        <w:jc w:val="center"/>
        <w:rPr>
          <w:rFonts w:hint="eastAsia" w:ascii="宋体" w:hAnsi="宋体" w:eastAsia="宋体" w:cs="宋体"/>
          <w:b/>
          <w:bCs/>
          <w:i w:val="0"/>
          <w:iCs w:val="0"/>
          <w:caps w:val="0"/>
          <w:color w:val="333333"/>
          <w:spacing w:val="0"/>
          <w:sz w:val="32"/>
          <w:szCs w:val="32"/>
          <w:lang w:eastAsia="zh-CN"/>
        </w:rPr>
      </w:pPr>
      <w:r>
        <w:rPr>
          <w:rFonts w:hint="eastAsia" w:ascii="宋体" w:hAnsi="宋体" w:eastAsia="宋体" w:cs="宋体"/>
          <w:b/>
          <w:bCs/>
          <w:i w:val="0"/>
          <w:iCs w:val="0"/>
          <w:caps w:val="0"/>
          <w:color w:val="333333"/>
          <w:spacing w:val="0"/>
          <w:sz w:val="32"/>
          <w:szCs w:val="32"/>
        </w:rPr>
        <w:t>2022年太原市杏花岭区人力资源和社会保障局招聘工作人员</w:t>
      </w:r>
      <w:r>
        <w:rPr>
          <w:rFonts w:hint="eastAsia" w:ascii="宋体" w:hAnsi="宋体" w:eastAsia="宋体" w:cs="宋体"/>
          <w:b/>
          <w:bCs/>
          <w:i w:val="0"/>
          <w:iCs w:val="0"/>
          <w:caps w:val="0"/>
          <w:color w:val="333333"/>
          <w:spacing w:val="0"/>
          <w:sz w:val="32"/>
          <w:szCs w:val="32"/>
          <w:lang w:eastAsia="zh-CN"/>
        </w:rPr>
        <w:t>面试名单</w:t>
      </w:r>
    </w:p>
    <w:tbl>
      <w:tblPr>
        <w:tblW w:w="80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2515"/>
        <w:gridCol w:w="2407"/>
        <w:gridCol w:w="31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2" w:hRule="atLeast"/>
        </w:trPr>
        <w:tc>
          <w:tcPr>
            <w:tcW w:w="25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姓名</w:t>
            </w:r>
          </w:p>
        </w:tc>
        <w:tc>
          <w:tcPr>
            <w:tcW w:w="2407"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考号</w:t>
            </w:r>
          </w:p>
        </w:tc>
        <w:tc>
          <w:tcPr>
            <w:tcW w:w="311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面试签到时间及分组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WB2022001</w:t>
            </w:r>
          </w:p>
        </w:tc>
        <w:tc>
          <w:tcPr>
            <w:tcW w:w="3116"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36"/>
                <w:szCs w:val="36"/>
                <w:u w:val="none"/>
                <w:bdr w:val="none" w:color="auto" w:sz="0" w:space="0"/>
                <w:lang w:val="en-US" w:eastAsia="zh-CN" w:bidi="ar"/>
              </w:rPr>
              <w:t>2022年3月17日上午09:00      第一组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高丽</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WB2022018</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郝英君</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WB2022148</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黄燕莉</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WB2022063</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李姣</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WB2022051</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李雪茹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WB2022026</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梁旭光</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WB2022029</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刘晨霞</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WB2022038</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刘钰潇</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WB2022042</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苗云云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WB2022006</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57" w:hRule="atLeast"/>
        </w:trPr>
        <w:tc>
          <w:tcPr>
            <w:tcW w:w="8038"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0"/>
                <w:sz w:val="24"/>
                <w:szCs w:val="24"/>
                <w:u w:val="none"/>
                <w:bdr w:val="none" w:color="auto" w:sz="0" w:space="0"/>
                <w:lang w:val="en-US" w:eastAsia="zh-CN" w:bidi="ar"/>
              </w:rPr>
            </w:pPr>
            <w:r>
              <w:rPr>
                <w:rFonts w:hint="eastAsia" w:ascii="宋体" w:hAnsi="宋体" w:eastAsia="宋体" w:cs="宋体"/>
                <w:b/>
                <w:bCs/>
                <w:i w:val="0"/>
                <w:iCs w:val="0"/>
                <w:color w:val="000000"/>
                <w:kern w:val="0"/>
                <w:sz w:val="24"/>
                <w:szCs w:val="24"/>
                <w:u w:val="none"/>
                <w:bdr w:val="none" w:color="auto" w:sz="0" w:space="0"/>
                <w:lang w:val="en-US" w:eastAsia="zh-CN" w:bidi="ar"/>
              </w:rPr>
              <w:t>注：面试签到开始30分钟后未到场者，视为自动放弃面试资格。</w:t>
            </w:r>
            <w:bookmarkStart w:id="0" w:name="_GoBack"/>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41" w:hRule="atLeast"/>
        </w:trPr>
        <w:tc>
          <w:tcPr>
            <w:tcW w:w="25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姓名</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考号</w:t>
            </w:r>
          </w:p>
        </w:tc>
        <w:tc>
          <w:tcPr>
            <w:tcW w:w="311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面试签到时间及分组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庞翼峰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WB2022009</w:t>
            </w:r>
          </w:p>
        </w:tc>
        <w:tc>
          <w:tcPr>
            <w:tcW w:w="3116"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36"/>
                <w:szCs w:val="36"/>
                <w:u w:val="none"/>
                <w:bdr w:val="none" w:color="auto" w:sz="0" w:space="0"/>
                <w:lang w:val="en-US" w:eastAsia="zh-CN" w:bidi="ar"/>
              </w:rPr>
              <w:t>2022年3月17日上午09:40      第二组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史旭佳</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WB2022003</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孙悦</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WB2022044</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王晶</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WB2022066</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王肖灵</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WB2022010</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徐子轩</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WB2022039</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张宏宇</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WB2022020</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张娇娇</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WB2022031</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张玉青</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WB2022045</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赵帅</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WB2022037</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支晓萌</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WB2022022</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57" w:hRule="atLeast"/>
        </w:trPr>
        <w:tc>
          <w:tcPr>
            <w:tcW w:w="8038"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注：面试签到开始30分钟后未到场者，视为自动放弃面试资格。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10" w:hRule="atLeast"/>
        </w:trPr>
        <w:tc>
          <w:tcPr>
            <w:tcW w:w="25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姓名</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考号</w:t>
            </w:r>
          </w:p>
        </w:tc>
        <w:tc>
          <w:tcPr>
            <w:tcW w:w="311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面试签到时间及分组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08" w:hRule="atLeast"/>
        </w:trPr>
        <w:tc>
          <w:tcPr>
            <w:tcW w:w="25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
                <w:bdr w:val="none" w:color="auto" w:sz="0" w:space="0"/>
                <w:lang w:val="en-US" w:eastAsia="zh-CN" w:bidi="ar"/>
              </w:rPr>
              <w:t>李娜</w:t>
            </w:r>
            <w:r>
              <w:rPr>
                <w:rStyle w:val="9"/>
                <w:bdr w:val="none" w:color="auto" w:sz="0" w:space="0"/>
                <w:lang w:val="en-US" w:eastAsia="zh-CN" w:bidi="ar"/>
              </w:rPr>
              <w:br w:type="textWrapping"/>
            </w:r>
            <w:r>
              <w:rPr>
                <w:rStyle w:val="10"/>
                <w:bdr w:val="none" w:color="auto" w:sz="0" w:space="0"/>
                <w:lang w:val="en-US" w:eastAsia="zh-CN" w:bidi="ar"/>
              </w:rPr>
              <w:t>（太原理工大学现代科技学院）</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WB2022104</w:t>
            </w:r>
          </w:p>
        </w:tc>
        <w:tc>
          <w:tcPr>
            <w:tcW w:w="3116"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36"/>
                <w:szCs w:val="36"/>
                <w:u w:val="none"/>
                <w:bdr w:val="none" w:color="auto" w:sz="0" w:space="0"/>
                <w:lang w:val="en-US" w:eastAsia="zh-CN" w:bidi="ar"/>
              </w:rPr>
              <w:t>2022年3月17日上午10:20       第三组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李盼盼</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WB2022105</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李霞</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WB2022103</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李艳红</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WB2022070</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57" w:hRule="atLeast"/>
        </w:trPr>
        <w:tc>
          <w:tcPr>
            <w:tcW w:w="25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9"/>
                <w:bdr w:val="none" w:color="auto" w:sz="0" w:space="0"/>
                <w:lang w:val="en-US" w:eastAsia="zh-CN" w:bidi="ar"/>
              </w:rPr>
              <w:t>刘媛</w:t>
            </w:r>
            <w:r>
              <w:rPr>
                <w:rStyle w:val="9"/>
                <w:bdr w:val="none" w:color="auto" w:sz="0" w:space="0"/>
                <w:lang w:val="en-US" w:eastAsia="zh-CN" w:bidi="ar"/>
              </w:rPr>
              <w:br w:type="textWrapping"/>
            </w:r>
            <w:r>
              <w:rPr>
                <w:rStyle w:val="10"/>
                <w:bdr w:val="none" w:color="auto" w:sz="0" w:space="0"/>
                <w:lang w:val="en-US" w:eastAsia="zh-CN" w:bidi="ar"/>
              </w:rPr>
              <w:t>（太原旅游职业学院）</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WB2022072</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申晓宇</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WB2022069</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王国瑞</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WB2022075</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王旭毅</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WB2022096</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王亚楠</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WB2022074</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张玲</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WB2022100</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张维娜</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WB2022102</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57" w:hRule="atLeast"/>
        </w:trPr>
        <w:tc>
          <w:tcPr>
            <w:tcW w:w="8038"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注：面试签到开始30分钟后未到场者，视为自动放弃面试资格。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10" w:hRule="atLeast"/>
        </w:trPr>
        <w:tc>
          <w:tcPr>
            <w:tcW w:w="25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姓名</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考号</w:t>
            </w:r>
          </w:p>
        </w:tc>
        <w:tc>
          <w:tcPr>
            <w:tcW w:w="311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面试签到时间及分组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武宿敏</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WB2022125</w:t>
            </w:r>
          </w:p>
        </w:tc>
        <w:tc>
          <w:tcPr>
            <w:tcW w:w="3116"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36"/>
                <w:szCs w:val="36"/>
                <w:u w:val="none"/>
                <w:bdr w:val="none" w:color="auto" w:sz="0" w:space="0"/>
                <w:lang w:val="en-US" w:eastAsia="zh-CN" w:bidi="ar"/>
              </w:rPr>
              <w:t>2022年3月17日上午11:00       第四组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李国栋</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WB2022111</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赵毅飞</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WB2022116</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华烨</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WB2022108</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冯佳宁</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WB2022133</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杨馨怡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WB2022139</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王蕴文</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WB2022135</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杨艳敏</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WB2022131</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张梦圆</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WB2022140</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张淑娟</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WB2022144</w:t>
            </w:r>
          </w:p>
        </w:tc>
        <w:tc>
          <w:tcPr>
            <w:tcW w:w="3116"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40"/>
                <w:szCs w:val="4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73" w:hRule="atLeast"/>
        </w:trPr>
        <w:tc>
          <w:tcPr>
            <w:tcW w:w="8038"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注：面试签到开始30分钟后未到场者，视为自动放弃面试资格。</w:t>
            </w:r>
          </w:p>
        </w:tc>
      </w:tr>
    </w:tbl>
    <w:p>
      <w:pPr>
        <w:jc w:val="left"/>
        <w:rPr>
          <w:rFonts w:hint="eastAsia" w:ascii="宋体" w:hAnsi="宋体" w:eastAsia="宋体" w:cs="宋体"/>
          <w:b/>
          <w:bCs/>
          <w:i w:val="0"/>
          <w:iCs w:val="0"/>
          <w:caps w:val="0"/>
          <w:color w:val="333333"/>
          <w:spacing w:val="0"/>
          <w:sz w:val="32"/>
          <w:szCs w:val="3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A05F33"/>
    <w:rsid w:val="1CE95744"/>
    <w:rsid w:val="28A07D76"/>
    <w:rsid w:val="2DA05F33"/>
    <w:rsid w:val="3AD35612"/>
    <w:rsid w:val="4CD973E0"/>
    <w:rsid w:val="75AB62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uiPriority w:val="0"/>
    <w:rPr>
      <w:color w:val="0000FF"/>
      <w:u w:val="single"/>
    </w:rPr>
  </w:style>
  <w:style w:type="character" w:customStyle="1" w:styleId="9">
    <w:name w:val="font21"/>
    <w:basedOn w:val="6"/>
    <w:uiPriority w:val="0"/>
    <w:rPr>
      <w:rFonts w:hint="eastAsia" w:ascii="宋体" w:hAnsi="宋体" w:eastAsia="宋体" w:cs="宋体"/>
      <w:color w:val="000000"/>
      <w:sz w:val="24"/>
      <w:szCs w:val="24"/>
      <w:u w:val="none"/>
    </w:rPr>
  </w:style>
  <w:style w:type="character" w:customStyle="1" w:styleId="10">
    <w:name w:val="font01"/>
    <w:basedOn w:val="6"/>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1054</Words>
  <Characters>1124</Characters>
  <Lines>0</Lines>
  <Paragraphs>0</Paragraphs>
  <TotalTime>64</TotalTime>
  <ScaleCrop>false</ScaleCrop>
  <LinksUpToDate>false</LinksUpToDate>
  <CharactersWithSpaces>1128</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2022-03-15T07:51:00Z</dcterms:created>
  <dc:creator>Administrator</dc:creator>
  <cp:lastModifiedBy>我爱我家（人力资源）</cp:lastModifiedBy>
  <dcterms:modified xsi:type="dcterms:W3CDTF">2022-03-15T09:31:02Z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AC2AE89542DC4B1CA7AA8AC193D52CC7</vt:lpwstr>
  </property>
</Properties>
</file>