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山西省司法厅公开招聘劳务派遣制工作人员公告</w:t>
      </w:r>
    </w:p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山西省司法厅因工作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6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1500"/>
        <w:gridCol w:w="1783"/>
        <w:gridCol w:w="2383"/>
        <w:gridCol w:w="23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司机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高中及以上学历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2名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35周岁-45周岁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2、身体素质好、形象气质佳、语言表达能力强、工作认真细致；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3、具有5年以上驾龄，受正规驾校培训，持有C1及以上驾照，驾车技术娴熟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4、有相关工作经验优先考虑。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注：由于岗位的特殊性，要求招聘对象为男性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本次招聘由山西万保人力资源有限公司组织，采用现场报名的方式进行，现场缴纳考务费50元/人，具体招聘流程如下：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2023年1月3日—2023年1月6日（9:00—12:00；13:00—17:00）；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山西万保人力资源有限公司（太原市万柏林区中海寰宇天下9号楼底商);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1964690</wp:posOffset>
            </wp:positionH>
            <wp:positionV relativeFrom="paragraph">
              <wp:posOffset>124460</wp:posOffset>
            </wp:positionV>
            <wp:extent cx="1578610" cy="1578610"/>
            <wp:effectExtent l="0" t="0" r="2540" b="2540"/>
            <wp:wrapNone/>
            <wp:docPr id="1" name="图片 1" descr="招聘报名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78610" cy="1578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（2）一寸近期红底照片1张（报名表自行贴一张）；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（5）毕业证、学位证原件、复印件一份；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（6）在“学信网”上打印“教育部学历证书电子注册备案表”一份（须在验证期内）；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（7）打印个人征信报告详细版一份（携带本人身份证至“中国人民银行”办理打印）；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（8）无违法犯罪记录证明一份（到户籍所在地派出所开具）</w:t>
      </w: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签合同的时候提供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试用期工资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2144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元/人/月，转正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2680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元/人/月，含个人社保费用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（二）试用期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个月，试用期从正式上岗工作之日起开始计算；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社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保五险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（养老、医疗、工伤、生育、失业）和住房公积金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式向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山西省司法厅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2023年1月3日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1、附件1《报名须知》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2、附件2《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附件1：报名须知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报名须知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本次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岗位</w:t>
      </w:r>
      <w:r>
        <w:rPr>
          <w:rFonts w:hint="eastAsia" w:ascii="宋体" w:hAnsi="宋体" w:eastAsia="宋体" w:cs="宋体"/>
          <w:sz w:val="28"/>
          <w:szCs w:val="28"/>
        </w:rPr>
        <w:t>招聘考试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、面试</w:t>
      </w:r>
      <w:r>
        <w:rPr>
          <w:rFonts w:hint="eastAsia" w:ascii="宋体" w:hAnsi="宋体" w:eastAsia="宋体" w:cs="宋体"/>
          <w:sz w:val="28"/>
          <w:szCs w:val="28"/>
        </w:rPr>
        <w:t>不指定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任何</w:t>
      </w:r>
      <w:r>
        <w:rPr>
          <w:rFonts w:hint="eastAsia" w:ascii="宋体" w:hAnsi="宋体" w:eastAsia="宋体" w:cs="宋体"/>
          <w:sz w:val="28"/>
          <w:szCs w:val="28"/>
        </w:rPr>
        <w:t>辅导用书，不委托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或授权</w:t>
      </w:r>
      <w:r>
        <w:rPr>
          <w:rFonts w:hint="eastAsia" w:ascii="宋体" w:hAnsi="宋体" w:eastAsia="宋体" w:cs="宋体"/>
          <w:sz w:val="28"/>
          <w:szCs w:val="28"/>
        </w:rPr>
        <w:t>任何机构或个人举办笔试、面试辅导培训班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凡社会上举办的各类招聘培训辅导班和发行的出版物等，均与本次考试无关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考生应确保填写或提供的报名表及资料真实有效，对填写虚假报考信息或提供伪造、编造有关证件、材料，骗取报考资格的，一经查实，立即取消报考资格；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考生应服从报名现场、考场工作人员的安排，不得扰乱报名现场及考场的秩序；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关于本次招聘的所有相关通知、公告、详细信息均由公司官网www.wonderhr.com发布，请考生务必关注公司官网发布的公告内容，以免错过考试；如有变化，以山西万保人力资源有限公司工作人员通知为准。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考生有任何关于本次岗位报名的疑问，均可咨询我公司工作人员，咨询电话：0351-8209398。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山西万保人力资源有限公司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2023年1月3日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附件2：</w:t>
      </w:r>
      <w:r>
        <w:rPr>
          <w:rStyle w:val="8"/>
          <w:rFonts w:hint="eastAsia" w:ascii="宋体" w:hAnsi="宋体" w:eastAsia="宋体" w:cs="宋体"/>
          <w:b/>
          <w:bCs/>
          <w:sz w:val="28"/>
          <w:szCs w:val="28"/>
        </w:rPr>
        <w:t>考生诚信承诺书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考生诚信承诺书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为保持良好的报考风纪，为考生创造一个公平、公正的报考环境，请报考本岗位的考生认真阅读以下《考生诚信承诺书》内容，并自觉遵守相关规定，如有违反本规定的考生，取消其报考资格。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一、报名纪律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sz w:val="28"/>
          <w:szCs w:val="28"/>
        </w:rPr>
        <w:t>试的情况，考试费用一律不得申请退回，且公司不再单独组织面试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sz w:val="28"/>
          <w:szCs w:val="28"/>
        </w:rPr>
        <w:t>、面试考场纪律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1、考生应保持考场内肃静，各种通讯工具应调至关机或离线状态；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2、任何与考试无关的人员不得随意出入候考室，考生陪同人员应在室外等候；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3、所有参加面试的考生应在候考室统一等候，由工作人员逐一引入面试考场；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4、面试结束后的考生应立即离场，不得再次进入候考室。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5、考生有特殊情况应示意现场工作人员，由工作人员为考生提供帮助。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 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山西万保人力资源有限公司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Style w:val="8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1F2C3D34"/>
    <w:multiLevelType w:val="singleLevel"/>
    <w:tmpl w:val="1F2C3D34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A6623E4"/>
    <w:rsid w:val="00977B14"/>
    <w:rsid w:val="00C70D9E"/>
    <w:rsid w:val="010D7DD7"/>
    <w:rsid w:val="01701C92"/>
    <w:rsid w:val="020024B8"/>
    <w:rsid w:val="03106542"/>
    <w:rsid w:val="05810D93"/>
    <w:rsid w:val="05D45367"/>
    <w:rsid w:val="05F80421"/>
    <w:rsid w:val="07D64085"/>
    <w:rsid w:val="0ACB31DC"/>
    <w:rsid w:val="0B5F1B77"/>
    <w:rsid w:val="0C7F50AF"/>
    <w:rsid w:val="0CCA3020"/>
    <w:rsid w:val="0E0A44B0"/>
    <w:rsid w:val="0F584EA5"/>
    <w:rsid w:val="0FD22917"/>
    <w:rsid w:val="10616837"/>
    <w:rsid w:val="130D1EB8"/>
    <w:rsid w:val="140033A0"/>
    <w:rsid w:val="14DF7710"/>
    <w:rsid w:val="15763D45"/>
    <w:rsid w:val="15931B80"/>
    <w:rsid w:val="163C6D3C"/>
    <w:rsid w:val="1889255E"/>
    <w:rsid w:val="19FC3D38"/>
    <w:rsid w:val="1AD655DE"/>
    <w:rsid w:val="1B3426D8"/>
    <w:rsid w:val="1DE32193"/>
    <w:rsid w:val="1F3E6411"/>
    <w:rsid w:val="210C1A01"/>
    <w:rsid w:val="239A0F06"/>
    <w:rsid w:val="245636BF"/>
    <w:rsid w:val="24712527"/>
    <w:rsid w:val="25B5454A"/>
    <w:rsid w:val="25D70EE6"/>
    <w:rsid w:val="28EC45F2"/>
    <w:rsid w:val="29E7300B"/>
    <w:rsid w:val="2A6623E4"/>
    <w:rsid w:val="2AB31914"/>
    <w:rsid w:val="2B2636BF"/>
    <w:rsid w:val="2C531262"/>
    <w:rsid w:val="2E5834DA"/>
    <w:rsid w:val="2EAD65D1"/>
    <w:rsid w:val="30150F3A"/>
    <w:rsid w:val="304F5466"/>
    <w:rsid w:val="31614175"/>
    <w:rsid w:val="321501AC"/>
    <w:rsid w:val="33FE167D"/>
    <w:rsid w:val="353B76B2"/>
    <w:rsid w:val="366F0610"/>
    <w:rsid w:val="36CB0F18"/>
    <w:rsid w:val="3A970136"/>
    <w:rsid w:val="3AD46C94"/>
    <w:rsid w:val="3B6B584A"/>
    <w:rsid w:val="3C047258"/>
    <w:rsid w:val="3FFD6C8D"/>
    <w:rsid w:val="41273956"/>
    <w:rsid w:val="415C79E3"/>
    <w:rsid w:val="42CA1931"/>
    <w:rsid w:val="42FF0519"/>
    <w:rsid w:val="433F136A"/>
    <w:rsid w:val="43C55D14"/>
    <w:rsid w:val="449728C7"/>
    <w:rsid w:val="474D674C"/>
    <w:rsid w:val="4A2652CB"/>
    <w:rsid w:val="4A471230"/>
    <w:rsid w:val="4CD12C31"/>
    <w:rsid w:val="4CD15393"/>
    <w:rsid w:val="4D60162B"/>
    <w:rsid w:val="4D706CF0"/>
    <w:rsid w:val="4DA41624"/>
    <w:rsid w:val="51DE5DCD"/>
    <w:rsid w:val="53077AB1"/>
    <w:rsid w:val="53F32953"/>
    <w:rsid w:val="5470133D"/>
    <w:rsid w:val="566005EA"/>
    <w:rsid w:val="585B1AD1"/>
    <w:rsid w:val="58E26F7C"/>
    <w:rsid w:val="59B12B6A"/>
    <w:rsid w:val="5A4E01CD"/>
    <w:rsid w:val="5A517345"/>
    <w:rsid w:val="5AAF5D14"/>
    <w:rsid w:val="5BA8179F"/>
    <w:rsid w:val="5C401F83"/>
    <w:rsid w:val="5E5C3964"/>
    <w:rsid w:val="61C947C9"/>
    <w:rsid w:val="62175534"/>
    <w:rsid w:val="628C1A7E"/>
    <w:rsid w:val="63672547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5C3E90"/>
    <w:rsid w:val="6ACB15B2"/>
    <w:rsid w:val="6B58542F"/>
    <w:rsid w:val="727662A7"/>
    <w:rsid w:val="728C6923"/>
    <w:rsid w:val="73E13BF4"/>
    <w:rsid w:val="757F36C5"/>
    <w:rsid w:val="76A17225"/>
    <w:rsid w:val="76FE1CAA"/>
    <w:rsid w:val="77F40802"/>
    <w:rsid w:val="78821C5F"/>
    <w:rsid w:val="78A00163"/>
    <w:rsid w:val="78B57239"/>
    <w:rsid w:val="78BD69DE"/>
    <w:rsid w:val="78D97828"/>
    <w:rsid w:val="7A0651CA"/>
    <w:rsid w:val="7AB362BD"/>
    <w:rsid w:val="7B2D37A3"/>
    <w:rsid w:val="7C2D2BF0"/>
    <w:rsid w:val="7DB4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2025</Words>
  <Characters>2106</Characters>
  <Lines>0</Lines>
  <Paragraphs>0</Paragraphs>
  <TotalTime>36</TotalTime>
  <ScaleCrop>false</ScaleCrop>
  <LinksUpToDate>false</LinksUpToDate>
  <CharactersWithSpaces>2110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恩茜</cp:lastModifiedBy>
  <cp:lastPrinted>2021-11-29T07:20:00Z</cp:lastPrinted>
  <dcterms:modified xsi:type="dcterms:W3CDTF">2023-01-03T08:06:41Z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83E3BB42897B46098C5D8C2C4E11DC2D</vt:lpwstr>
  </property>
</Properties>
</file>