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DF3A812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0"/>
        <w:jc w:val="center"/>
        <w:outlineLvl w:val="9"/>
        <w:rPr>
          <w:rFonts w:ascii="微软雅黑" w:hAnsi="微软雅黑" w:eastAsia="微软雅黑" w:cs="微软雅黑"/>
          <w:i w:val="0"/>
          <w:iCs w:val="0"/>
          <w:caps w:val="0"/>
          <w:color w:val="333333"/>
          <w:spacing w:val="0"/>
          <w:sz w:val="32"/>
          <w:szCs w:val="32"/>
        </w:rPr>
      </w:pPr>
      <w:r>
        <w:rPr>
          <w:rStyle w:val="6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36"/>
          <w:szCs w:val="36"/>
        </w:rPr>
        <w:t>2024年山西万保人力资源有限公司招聘12366话务坐席工作人员笔试公告</w:t>
      </w:r>
    </w:p>
    <w:p w14:paraId="5761B670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left="0" w:right="0" w:firstLine="370"/>
        <w:jc w:val="center"/>
        <w:outlineLvl w:val="9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</w:rPr>
      </w:pPr>
      <w:r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333333"/>
          <w:spacing w:val="0"/>
          <w:sz w:val="19"/>
          <w:szCs w:val="19"/>
        </w:rPr>
        <w:t> </w:t>
      </w:r>
    </w:p>
    <w:p w14:paraId="77AB9E36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right="0" w:firstLine="560" w:firstLineChars="200"/>
        <w:outlineLvl w:val="9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</w:pPr>
      <w:r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333333"/>
          <w:spacing w:val="0"/>
          <w:sz w:val="28"/>
          <w:szCs w:val="28"/>
        </w:rPr>
        <w:t>根据《2024年山西万保人力资源有限公司招聘12366话务坐席工作人员公告》有关规定，现将笔试有关事项公告如下：</w:t>
      </w:r>
    </w:p>
    <w:p w14:paraId="3E478834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firstLine="281" w:firstLineChars="100"/>
        <w:outlineLvl w:val="9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</w:pPr>
      <w:r>
        <w:rPr>
          <w:rStyle w:val="6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一、笔试时间地点</w:t>
      </w:r>
    </w:p>
    <w:p w14:paraId="3F47AEB9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firstLine="560" w:firstLineChars="200"/>
        <w:outlineLvl w:val="9"/>
        <w:rPr>
          <w:rFonts w:hint="default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考试时间：202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4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年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8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月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18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日（周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日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）上午9: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3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0-1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1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: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00</w:t>
      </w:r>
    </w:p>
    <w:p w14:paraId="784B2D87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firstLine="560" w:firstLineChars="200"/>
        <w:outlineLvl w:val="9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考试地点：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eastAsia="zh-CN"/>
        </w:rPr>
        <w:t>国家税务总局山西省税务局三层会议室（太原市迎泽区水西门街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31号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eastAsia="zh-CN"/>
        </w:rPr>
        <w:t>）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。</w:t>
      </w:r>
    </w:p>
    <w:p w14:paraId="243B0CE1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firstLine="562" w:firstLineChars="200"/>
        <w:outlineLvl w:val="9"/>
        <w:rPr>
          <w:rFonts w:hint="eastAsia" w:ascii="宋体" w:hAnsi="宋体" w:eastAsia="宋体" w:cs="宋体"/>
          <w:b/>
          <w:bCs w:val="0"/>
          <w:i w:val="0"/>
          <w:iCs w:val="0"/>
          <w:caps w:val="0"/>
          <w:color w:val="333333"/>
          <w:spacing w:val="0"/>
          <w:sz w:val="28"/>
          <w:szCs w:val="28"/>
          <w:lang w:eastAsia="zh-CN"/>
        </w:rPr>
      </w:pPr>
      <w:r>
        <w:rPr>
          <w:rStyle w:val="6"/>
          <w:rFonts w:hint="eastAsia" w:ascii="宋体" w:hAnsi="宋体" w:eastAsia="宋体" w:cs="宋体"/>
          <w:b/>
          <w:bCs w:val="0"/>
          <w:i w:val="0"/>
          <w:iCs w:val="0"/>
          <w:caps w:val="0"/>
          <w:color w:val="FF0000"/>
          <w:spacing w:val="0"/>
          <w:sz w:val="28"/>
          <w:szCs w:val="28"/>
        </w:rPr>
        <w:t>参加笔试人员请登录官网</w:t>
      </w:r>
      <w:r>
        <w:rPr>
          <w:rFonts w:hint="eastAsia" w:ascii="宋体" w:hAnsi="宋体" w:eastAsia="宋体" w:cs="宋体"/>
          <w:b/>
          <w:bCs w:val="0"/>
          <w:i w:val="0"/>
          <w:iCs w:val="0"/>
          <w:caps w:val="0"/>
          <w:color w:val="FF0000"/>
          <w:spacing w:val="0"/>
          <w:sz w:val="28"/>
          <w:szCs w:val="28"/>
          <w:u w:val="none"/>
        </w:rPr>
        <w:fldChar w:fldCharType="begin"/>
      </w:r>
      <w:r>
        <w:rPr>
          <w:rFonts w:hint="eastAsia" w:ascii="宋体" w:hAnsi="宋体" w:eastAsia="宋体" w:cs="宋体"/>
          <w:b/>
          <w:bCs w:val="0"/>
          <w:i w:val="0"/>
          <w:iCs w:val="0"/>
          <w:caps w:val="0"/>
          <w:color w:val="FF0000"/>
          <w:spacing w:val="0"/>
          <w:sz w:val="28"/>
          <w:szCs w:val="28"/>
          <w:u w:val="none"/>
        </w:rPr>
        <w:instrText xml:space="preserve"> HYPERLINK "http://www.wonderhr.com/enroll" </w:instrText>
      </w:r>
      <w:r>
        <w:rPr>
          <w:rFonts w:hint="eastAsia" w:ascii="宋体" w:hAnsi="宋体" w:eastAsia="宋体" w:cs="宋体"/>
          <w:b/>
          <w:bCs w:val="0"/>
          <w:i w:val="0"/>
          <w:iCs w:val="0"/>
          <w:caps w:val="0"/>
          <w:color w:val="FF0000"/>
          <w:spacing w:val="0"/>
          <w:sz w:val="28"/>
          <w:szCs w:val="28"/>
          <w:u w:val="none"/>
        </w:rPr>
        <w:fldChar w:fldCharType="separate"/>
      </w:r>
      <w:r>
        <w:rPr>
          <w:rStyle w:val="7"/>
          <w:rFonts w:hint="eastAsia" w:ascii="宋体" w:hAnsi="宋体" w:eastAsia="宋体" w:cs="宋体"/>
          <w:b/>
          <w:bCs w:val="0"/>
          <w:i w:val="0"/>
          <w:iCs w:val="0"/>
          <w:caps w:val="0"/>
          <w:color w:val="FF0000"/>
          <w:spacing w:val="0"/>
          <w:sz w:val="28"/>
          <w:szCs w:val="28"/>
          <w:u w:val="none"/>
        </w:rPr>
        <w:t>http://www.wonderhr.com/enroll</w:t>
      </w:r>
      <w:r>
        <w:rPr>
          <w:rFonts w:hint="eastAsia" w:ascii="宋体" w:hAnsi="宋体" w:eastAsia="宋体" w:cs="宋体"/>
          <w:b/>
          <w:bCs w:val="0"/>
          <w:i w:val="0"/>
          <w:iCs w:val="0"/>
          <w:caps w:val="0"/>
          <w:color w:val="FF0000"/>
          <w:spacing w:val="0"/>
          <w:sz w:val="28"/>
          <w:szCs w:val="28"/>
          <w:u w:val="none"/>
        </w:rPr>
        <w:fldChar w:fldCharType="end"/>
      </w:r>
      <w:r>
        <w:rPr>
          <w:rFonts w:hint="eastAsia" w:ascii="宋体" w:hAnsi="宋体" w:eastAsia="宋体" w:cs="宋体"/>
          <w:b/>
          <w:bCs w:val="0"/>
          <w:i w:val="0"/>
          <w:iCs w:val="0"/>
          <w:caps w:val="0"/>
          <w:color w:val="FF0000"/>
          <w:spacing w:val="0"/>
          <w:sz w:val="28"/>
          <w:szCs w:val="28"/>
          <w:u w:val="none"/>
          <w:lang w:val="en-US" w:eastAsia="zh-CN"/>
        </w:rPr>
        <w:t>点击右上角个人手机号找到报名记录</w:t>
      </w:r>
      <w:r>
        <w:rPr>
          <w:rStyle w:val="6"/>
          <w:rFonts w:hint="eastAsia" w:ascii="宋体" w:hAnsi="宋体" w:eastAsia="宋体" w:cs="宋体"/>
          <w:b/>
          <w:bCs w:val="0"/>
          <w:i w:val="0"/>
          <w:iCs w:val="0"/>
          <w:caps w:val="0"/>
          <w:color w:val="FF0000"/>
          <w:spacing w:val="0"/>
          <w:sz w:val="28"/>
          <w:szCs w:val="28"/>
        </w:rPr>
        <w:t>打印准考证</w:t>
      </w:r>
      <w:r>
        <w:rPr>
          <w:rStyle w:val="6"/>
          <w:rFonts w:hint="eastAsia" w:ascii="宋体" w:hAnsi="宋体" w:eastAsia="宋体" w:cs="宋体"/>
          <w:b/>
          <w:bCs w:val="0"/>
          <w:i w:val="0"/>
          <w:iCs w:val="0"/>
          <w:caps w:val="0"/>
          <w:color w:val="FF0000"/>
          <w:spacing w:val="0"/>
          <w:sz w:val="28"/>
          <w:szCs w:val="28"/>
          <w:lang w:eastAsia="zh-CN"/>
        </w:rPr>
        <w:t>（</w:t>
      </w:r>
      <w:r>
        <w:rPr>
          <w:rStyle w:val="6"/>
          <w:rFonts w:hint="eastAsia" w:ascii="宋体" w:hAnsi="宋体" w:eastAsia="宋体" w:cs="宋体"/>
          <w:b/>
          <w:bCs w:val="0"/>
          <w:i w:val="0"/>
          <w:iCs w:val="0"/>
          <w:caps w:val="0"/>
          <w:color w:val="FF0000"/>
          <w:spacing w:val="0"/>
          <w:sz w:val="28"/>
          <w:szCs w:val="28"/>
          <w:lang w:val="en-US" w:eastAsia="zh-CN"/>
        </w:rPr>
        <w:t>报名表无需打印</w:t>
      </w:r>
      <w:r>
        <w:rPr>
          <w:rStyle w:val="6"/>
          <w:rFonts w:hint="eastAsia" w:ascii="宋体" w:hAnsi="宋体" w:eastAsia="宋体" w:cs="宋体"/>
          <w:b/>
          <w:bCs w:val="0"/>
          <w:i w:val="0"/>
          <w:iCs w:val="0"/>
          <w:caps w:val="0"/>
          <w:color w:val="FF0000"/>
          <w:spacing w:val="0"/>
          <w:sz w:val="28"/>
          <w:szCs w:val="28"/>
          <w:lang w:eastAsia="zh-CN"/>
        </w:rPr>
        <w:t>）</w:t>
      </w:r>
    </w:p>
    <w:p w14:paraId="5781F55B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firstLine="281" w:firstLineChars="100"/>
        <w:outlineLvl w:val="9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</w:pPr>
      <w:r>
        <w:rPr>
          <w:rStyle w:val="6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二、笔试注意事项</w:t>
      </w:r>
      <w:bookmarkStart w:id="0" w:name="_GoBack"/>
      <w:bookmarkEnd w:id="0"/>
    </w:p>
    <w:p w14:paraId="45D3D377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370"/>
        <w:outlineLvl w:val="9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1、</w:t>
      </w:r>
      <w:r>
        <w:rPr>
          <w:rStyle w:val="6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笔试人员须</w:t>
      </w:r>
      <w:r>
        <w:rPr>
          <w:rStyle w:val="6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提前三十分钟</w:t>
      </w:r>
      <w:r>
        <w:rPr>
          <w:rStyle w:val="6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到达考场签到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；</w:t>
      </w:r>
    </w:p>
    <w:p w14:paraId="7D4AE665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50" w:lineRule="atLeast"/>
        <w:ind w:left="0" w:right="0" w:firstLine="370"/>
        <w:outlineLvl w:val="9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</w:pPr>
      <w:r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333333"/>
          <w:spacing w:val="0"/>
          <w:sz w:val="28"/>
          <w:szCs w:val="28"/>
        </w:rPr>
        <w:t>2、笔试人员须携带</w:t>
      </w:r>
      <w:r>
        <w:rPr>
          <w:rStyle w:val="6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本人二代居民身份证（身份证要与报名时所用姓名和身份证号一致）、准考证和黑色中性笔</w:t>
      </w:r>
      <w:r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333333"/>
          <w:spacing w:val="0"/>
          <w:sz w:val="28"/>
          <w:szCs w:val="28"/>
        </w:rPr>
        <w:t>准时参加考试，严禁携带</w:t>
      </w:r>
      <w:r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个人背包、手机、</w:t>
      </w:r>
      <w:r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333333"/>
          <w:spacing w:val="0"/>
          <w:sz w:val="28"/>
          <w:szCs w:val="28"/>
        </w:rPr>
        <w:t>书籍、资料、笔记本及自备纸张等进入考</w:t>
      </w:r>
      <w:r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点</w:t>
      </w:r>
      <w:r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333333"/>
          <w:spacing w:val="0"/>
          <w:sz w:val="28"/>
          <w:szCs w:val="28"/>
        </w:rPr>
        <w:t>；</w:t>
      </w:r>
    </w:p>
    <w:p w14:paraId="5D61D5AF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50" w:lineRule="atLeast"/>
        <w:ind w:left="0" w:right="0" w:firstLine="370"/>
        <w:outlineLvl w:val="9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</w:pPr>
      <w:r>
        <w:rPr>
          <w:rFonts w:hint="eastAsia" w:cs="宋体"/>
          <w:b w:val="0"/>
          <w:bCs w:val="0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3</w:t>
      </w:r>
      <w:r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333333"/>
          <w:spacing w:val="0"/>
          <w:sz w:val="28"/>
          <w:szCs w:val="28"/>
        </w:rPr>
        <w:t>、由于个人原因未能按规定准时参加笔试的考生，一律取消笔试资格，考务费不予退还；</w:t>
      </w:r>
    </w:p>
    <w:p w14:paraId="314D5281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370"/>
        <w:outlineLvl w:val="9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4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、笔试成绩从高到低按招聘岗位数1:3的比例，确定面试人员；如按本岗位实际参加笔试人数不足招聘人数1:3竞争比例的，则本岗位笔试的所有人员全部进入面试；如最后一名笔试成绩出现并列，所有并列人员全部进入面试。</w:t>
      </w:r>
    </w:p>
    <w:p w14:paraId="0BB681D6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370"/>
        <w:outlineLvl w:val="9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</w:pPr>
      <w:r>
        <w:rPr>
          <w:rStyle w:val="6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温馨提示：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请参加考试的考生提前规划好路线，自主选择交通工具出行，不要迟到！</w:t>
      </w:r>
    </w:p>
    <w:p w14:paraId="16CDFF06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0"/>
        <w:outlineLvl w:val="9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 </w:t>
      </w:r>
    </w:p>
    <w:p w14:paraId="637AEB08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25" w:lineRule="atLeast"/>
        <w:ind w:left="0" w:right="0" w:firstLine="420"/>
        <w:outlineLvl w:val="9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咨询电话：</w:t>
      </w:r>
      <w:r>
        <w:rPr>
          <w:rFonts w:hint="eastAsia" w:ascii="宋体" w:hAnsi="宋体" w:eastAsia="宋体" w:cs="宋体"/>
          <w:i w:val="0"/>
          <w:iCs w:val="0"/>
          <w:caps w:val="0"/>
          <w:color w:val="3E3E3E"/>
          <w:spacing w:val="0"/>
          <w:sz w:val="28"/>
          <w:szCs w:val="28"/>
          <w:shd w:val="clear" w:fill="FFFFFF"/>
        </w:rPr>
        <w:t>0351-8209398</w:t>
      </w:r>
    </w:p>
    <w:p w14:paraId="3FC8594C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left="3020" w:right="0" w:firstLine="0"/>
        <w:jc w:val="right"/>
        <w:outlineLvl w:val="9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</w:pPr>
      <w:r>
        <w:rPr>
          <w:rStyle w:val="6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 </w:t>
      </w:r>
    </w:p>
    <w:p w14:paraId="5D62AEDA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left="3020" w:right="0" w:firstLine="0"/>
        <w:jc w:val="right"/>
        <w:outlineLvl w:val="9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</w:pPr>
      <w:r>
        <w:rPr>
          <w:rStyle w:val="6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 </w:t>
      </w:r>
    </w:p>
    <w:p w14:paraId="6C331D83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left="0" w:right="0" w:firstLine="0"/>
        <w:jc w:val="right"/>
        <w:outlineLvl w:val="9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</w:pPr>
      <w:r>
        <w:rPr>
          <w:rStyle w:val="6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山西万保人力资源有限公司</w:t>
      </w:r>
    </w:p>
    <w:p w14:paraId="53F4287E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left="0" w:right="0" w:firstLine="0"/>
        <w:jc w:val="right"/>
        <w:outlineLvl w:val="9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</w:pPr>
      <w:r>
        <w:rPr>
          <w:rStyle w:val="6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 </w:t>
      </w:r>
      <w:r>
        <w:rPr>
          <w:rStyle w:val="6"/>
          <w:rFonts w:hint="eastAsia" w:ascii="宋体" w:hAnsi="宋体" w:eastAsia="宋体" w:cs="宋体"/>
          <w:b/>
          <w:bCs w:val="0"/>
          <w:i w:val="0"/>
          <w:iCs w:val="0"/>
          <w:caps w:val="0"/>
          <w:color w:val="333333"/>
          <w:spacing w:val="0"/>
          <w:sz w:val="28"/>
          <w:szCs w:val="28"/>
        </w:rPr>
        <w:t>202</w:t>
      </w:r>
      <w:r>
        <w:rPr>
          <w:rStyle w:val="6"/>
          <w:rFonts w:hint="eastAsia" w:ascii="宋体" w:hAnsi="宋体" w:eastAsia="宋体" w:cs="宋体"/>
          <w:b/>
          <w:bCs w:val="0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4</w:t>
      </w:r>
      <w:r>
        <w:rPr>
          <w:rStyle w:val="6"/>
          <w:rFonts w:hint="eastAsia" w:ascii="宋体" w:hAnsi="宋体" w:eastAsia="宋体" w:cs="宋体"/>
          <w:b/>
          <w:bCs w:val="0"/>
          <w:i w:val="0"/>
          <w:iCs w:val="0"/>
          <w:caps w:val="0"/>
          <w:color w:val="333333"/>
          <w:spacing w:val="0"/>
          <w:sz w:val="28"/>
          <w:szCs w:val="28"/>
        </w:rPr>
        <w:t>年</w:t>
      </w:r>
      <w:r>
        <w:rPr>
          <w:rStyle w:val="6"/>
          <w:rFonts w:hint="eastAsia" w:ascii="宋体" w:hAnsi="宋体" w:eastAsia="宋体" w:cs="宋体"/>
          <w:b/>
          <w:bCs w:val="0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8</w:t>
      </w:r>
      <w:r>
        <w:rPr>
          <w:rStyle w:val="6"/>
          <w:rFonts w:hint="eastAsia" w:ascii="宋体" w:hAnsi="宋体" w:eastAsia="宋体" w:cs="宋体"/>
          <w:b/>
          <w:bCs w:val="0"/>
          <w:i w:val="0"/>
          <w:iCs w:val="0"/>
          <w:caps w:val="0"/>
          <w:color w:val="333333"/>
          <w:spacing w:val="0"/>
          <w:sz w:val="28"/>
          <w:szCs w:val="28"/>
        </w:rPr>
        <w:t>月</w:t>
      </w:r>
      <w:r>
        <w:rPr>
          <w:rStyle w:val="6"/>
          <w:rFonts w:hint="eastAsia" w:ascii="宋体" w:hAnsi="宋体" w:eastAsia="宋体" w:cs="宋体"/>
          <w:b/>
          <w:bCs w:val="0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15</w:t>
      </w:r>
      <w:r>
        <w:rPr>
          <w:rStyle w:val="6"/>
          <w:rFonts w:hint="eastAsia" w:ascii="宋体" w:hAnsi="宋体" w:eastAsia="宋体" w:cs="宋体"/>
          <w:b/>
          <w:bCs w:val="0"/>
          <w:i w:val="0"/>
          <w:iCs w:val="0"/>
          <w:caps w:val="0"/>
          <w:color w:val="333333"/>
          <w:spacing w:val="0"/>
          <w:sz w:val="28"/>
          <w:szCs w:val="28"/>
        </w:rPr>
        <w:t>日</w:t>
      </w:r>
    </w:p>
    <w:p w14:paraId="7DB8D2B0">
      <w:pPr>
        <w:outlineLvl w:val="9"/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U4ZTdkYWJlM2JhMmJjZmIxZTEzYWNmOGJhN2RjYzcifQ=="/>
  </w:docVars>
  <w:rsids>
    <w:rsidRoot w:val="38F34776"/>
    <w:rsid w:val="021A5B1F"/>
    <w:rsid w:val="04841255"/>
    <w:rsid w:val="053D20F7"/>
    <w:rsid w:val="177256A3"/>
    <w:rsid w:val="1A2E4BEE"/>
    <w:rsid w:val="1C8073B0"/>
    <w:rsid w:val="2AE46C6D"/>
    <w:rsid w:val="2B724B56"/>
    <w:rsid w:val="2C1253C9"/>
    <w:rsid w:val="2C8763E0"/>
    <w:rsid w:val="2DD92DF9"/>
    <w:rsid w:val="354C01C6"/>
    <w:rsid w:val="359D0A22"/>
    <w:rsid w:val="37332FDB"/>
    <w:rsid w:val="38F34776"/>
    <w:rsid w:val="3A795C57"/>
    <w:rsid w:val="3B2B62A3"/>
    <w:rsid w:val="3B667EF0"/>
    <w:rsid w:val="49507E2D"/>
    <w:rsid w:val="4C79769B"/>
    <w:rsid w:val="53327A8E"/>
    <w:rsid w:val="58DE7204"/>
    <w:rsid w:val="67535261"/>
    <w:rsid w:val="6BB96680"/>
    <w:rsid w:val="6C7B4239"/>
    <w:rsid w:val="6D4318D3"/>
    <w:rsid w:val="7023779A"/>
    <w:rsid w:val="748527D2"/>
    <w:rsid w:val="77174E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44"/>
      <w:sz w:val="48"/>
      <w:szCs w:val="48"/>
      <w:lang w:val="en-US" w:eastAsia="zh-CN" w:bidi="ar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6">
    <w:name w:val="Strong"/>
    <w:basedOn w:val="5"/>
    <w:qFormat/>
    <w:uiPriority w:val="0"/>
    <w:rPr>
      <w:b/>
    </w:rPr>
  </w:style>
  <w:style w:type="character" w:styleId="7">
    <w:name w:val="Hyperlink"/>
    <w:basedOn w:val="5"/>
    <w:qFormat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499</Words>
  <Characters>575</Characters>
  <Lines>0</Lines>
  <Paragraphs>0</Paragraphs>
  <TotalTime>104</TotalTime>
  <ScaleCrop>false</ScaleCrop>
  <LinksUpToDate>false</LinksUpToDate>
  <CharactersWithSpaces>604</CharactersWithSpaces>
  <Application>WPS Office_12.1.0.17147_F1E327BC-269C-435d-A152-05C5408002CA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2023-11-30T01:30:00Z</dcterms:created>
  <dc:creator>Cici</dc:creator>
  <cp:lastModifiedBy>Cici</cp:lastModifiedBy>
  <dcterms:modified xsi:type="dcterms:W3CDTF">2024-08-15T05:33:08Z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2052-12.1.0.17147</vt:lpwstr>
  </property>
  <property fmtid="{D5CDD505-2E9C-101B-9397-08002B2CF9AE}" pid="3" name="ICV">
    <vt:lpwstr>C38B54C092BE42EFBF45D2823D4EA5E3_13</vt:lpwstr>
  </property>
</Properties>
</file>