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</w:t>
      </w:r>
      <w:r>
        <w:rPr>
          <w:rStyle w:val="7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年太原市杏花岭区人力资源和社会保障局招聘工作人员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根据《2023年太原市杏花岭区人力资源和社会保障局招聘工作人员的公告》有关规定，现将笔试有关事项公告如下：</w:t>
      </w:r>
    </w:p>
    <w:p>
      <w:pPr>
        <w:ind w:firstLine="562" w:firstLineChars="20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一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）</w:t>
      </w:r>
      <w:r>
        <w:rPr>
          <w:rFonts w:hint="eastAsia" w:cs="宋体"/>
          <w:b w:val="0"/>
          <w:bCs w:val="0"/>
          <w:color w:val="000000"/>
          <w:sz w:val="28"/>
          <w:szCs w:val="28"/>
          <w:lang w:val="en-US" w:eastAsia="zh-CN"/>
        </w:rPr>
        <w:t>上午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10：00-11:30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：太原市小店区南中环街529号清控创新基地A座一层（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6考场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）、三层（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1-5考场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）（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人员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准考证号及考场楼层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见附件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二维码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  <w:bookmarkStart w:id="0" w:name="_GoBack"/>
      <w:bookmarkEnd w:id="0"/>
    </w:p>
    <w:p>
      <w:pPr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1、笔试人员须提前半小时到达考场，对应准考证号落座；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3、为保证考生身体健康，</w:t>
      </w:r>
      <w:r>
        <w:rPr>
          <w:rFonts w:hint="eastAsia"/>
          <w:b w:val="0"/>
          <w:bCs w:val="0"/>
          <w:color w:val="000000"/>
          <w:sz w:val="28"/>
          <w:szCs w:val="28"/>
        </w:rPr>
        <w:t>参加笔试人员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</w:rPr>
        <w:t>自备一次性医用口罩或医用外科口罩进入考点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资料审核通过的报名人员须使用电脑端登录网址http://www.wonderhr.com/enroll，通过支付宝扫描二维码缴纳考试费用，逾期不再受理。未缴费人员，视为自动放弃考试资格。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0"/>
        </w:numPr>
        <w:ind w:leftChars="0" w:firstLine="482" w:firstLineChars="200"/>
        <w:rPr>
          <w:rFonts w:hint="eastAsia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注：缴费成功后无需打印报名表与准考证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咨询电话：0351-8209398、18234143967、17738702509</w:t>
      </w: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扫描下方二维码获取准考证号及考场信息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1783715</wp:posOffset>
            </wp:positionH>
            <wp:positionV relativeFrom="paragraph">
              <wp:posOffset>152400</wp:posOffset>
            </wp:positionV>
            <wp:extent cx="2007235" cy="2007235"/>
            <wp:effectExtent l="0" t="0" r="12065" b="12065"/>
            <wp:wrapNone/>
            <wp:docPr id="1" name="图片 1" descr="太原市杏花岭区人力资源和社会保障局笔试人员信息表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太原市杏花岭区人力资源和社会保障局笔试人员信息表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7235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9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1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83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C576DC9"/>
    <w:rsid w:val="03237D85"/>
    <w:rsid w:val="06497B03"/>
    <w:rsid w:val="0C376D3A"/>
    <w:rsid w:val="0E1C3F28"/>
    <w:rsid w:val="0E6E3645"/>
    <w:rsid w:val="10CD501D"/>
    <w:rsid w:val="209149B9"/>
    <w:rsid w:val="2C551F68"/>
    <w:rsid w:val="2C9F3DF5"/>
    <w:rsid w:val="2CDD0221"/>
    <w:rsid w:val="358B1D54"/>
    <w:rsid w:val="4F1D0E94"/>
    <w:rsid w:val="54F31E22"/>
    <w:rsid w:val="57B95737"/>
    <w:rsid w:val="64597065"/>
    <w:rsid w:val="65EF77B5"/>
    <w:rsid w:val="666D7E19"/>
    <w:rsid w:val="6A5B57E0"/>
    <w:rsid w:val="6C576DC9"/>
    <w:rsid w:val="6D266F73"/>
    <w:rsid w:val="6DCF24D4"/>
    <w:rsid w:val="6EF410D7"/>
    <w:rsid w:val="720E00CA"/>
    <w:rsid w:val="790D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535</Words>
  <Characters>619</Characters>
  <Lines>0</Lines>
  <Paragraphs>0</Paragraphs>
  <TotalTime>74</TotalTime>
  <ScaleCrop>false</ScaleCrop>
  <LinksUpToDate>false</LinksUpToDate>
  <CharactersWithSpaces>625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2023-02-03T10:23:23Z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E9FEEA04A0AB472C91DCCAC683D33240</vt:lpwstr>
  </property>
</Properties>
</file>